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A1791" w:rsidRDefault="00271F49">
      <w:pPr>
        <w:ind w:firstLine="60"/>
        <w:jc w:val="center"/>
        <w:rPr>
          <w:rFonts w:ascii="Arial" w:eastAsia="Arial" w:hAnsi="Arial" w:cs="Arial"/>
          <w:b/>
          <w:color w:val="FFFFFF"/>
          <w:sz w:val="40"/>
          <w:szCs w:val="40"/>
        </w:rPr>
      </w:pPr>
      <w:bookmarkStart w:id="0" w:name="_GoBack"/>
      <w:bookmarkEnd w:id="0"/>
      <w:r>
        <w:rPr>
          <w:rFonts w:ascii="Arial" w:eastAsia="Arial" w:hAnsi="Arial" w:cs="Arial"/>
          <w:b/>
          <w:color w:val="FFFFFF"/>
          <w:sz w:val="40"/>
          <w:szCs w:val="40"/>
        </w:rPr>
        <w:t>MANUAL DE INSTRUCCIONES</w:t>
      </w:r>
    </w:p>
    <w:p w:rsidR="000A1791" w:rsidRDefault="000A1791">
      <w:pPr>
        <w:spacing w:line="380" w:lineRule="auto"/>
        <w:ind w:left="60" w:right="-108"/>
        <w:jc w:val="center"/>
        <w:rPr>
          <w:rFonts w:ascii="Arial" w:eastAsia="Arial" w:hAnsi="Arial" w:cs="Arial"/>
          <w:b/>
          <w:color w:val="FFFFFF"/>
          <w:sz w:val="30"/>
          <w:szCs w:val="30"/>
        </w:rPr>
      </w:pPr>
    </w:p>
    <w:p w:rsidR="000A1791" w:rsidRDefault="00271F49">
      <w:pPr>
        <w:jc w:val="center"/>
        <w:rPr>
          <w:rFonts w:ascii="Arial" w:eastAsia="Arial" w:hAnsi="Arial" w:cs="Arial"/>
          <w:b/>
          <w:color w:val="FFFFFF"/>
          <w:sz w:val="30"/>
          <w:szCs w:val="30"/>
        </w:rPr>
      </w:pPr>
      <w:r>
        <w:rPr>
          <w:rFonts w:ascii="Arial" w:eastAsia="Arial" w:hAnsi="Arial" w:cs="Arial"/>
          <w:b/>
          <w:color w:val="FFFFFF"/>
          <w:sz w:val="30"/>
          <w:szCs w:val="30"/>
        </w:rPr>
        <w:t xml:space="preserve">Vitrina </w:t>
      </w:r>
      <w:r>
        <w:rPr>
          <w:rFonts w:ascii="Arial" w:eastAsia="Arial" w:hAnsi="Arial" w:cs="Arial"/>
          <w:b/>
          <w:color w:val="FFFFFF"/>
          <w:sz w:val="30"/>
          <w:szCs w:val="30"/>
        </w:rPr>
        <w:t>r</w:t>
      </w:r>
      <w:r>
        <w:rPr>
          <w:rFonts w:ascii="Arial" w:eastAsia="Arial" w:hAnsi="Arial" w:cs="Arial"/>
          <w:b/>
          <w:color w:val="FFFFFF"/>
          <w:sz w:val="30"/>
          <w:szCs w:val="30"/>
        </w:rPr>
        <w:t xml:space="preserve">efrigerada </w:t>
      </w:r>
      <w:r>
        <w:rPr>
          <w:rFonts w:ascii="Arial" w:eastAsia="Arial" w:hAnsi="Arial" w:cs="Arial"/>
          <w:b/>
          <w:color w:val="FFFFFF"/>
          <w:sz w:val="30"/>
          <w:szCs w:val="30"/>
        </w:rPr>
        <w:t>u</w:t>
      </w:r>
      <w:r>
        <w:rPr>
          <w:rFonts w:ascii="Arial" w:eastAsia="Arial" w:hAnsi="Arial" w:cs="Arial"/>
          <w:b/>
          <w:color w:val="FFFFFF"/>
          <w:sz w:val="30"/>
          <w:szCs w:val="30"/>
        </w:rPr>
        <w:t xml:space="preserve">niversal </w:t>
      </w:r>
    </w:p>
    <w:p w:rsidR="000A1791" w:rsidRDefault="00271F49">
      <w:pPr>
        <w:jc w:val="center"/>
        <w:rPr>
          <w:rFonts w:ascii="Arial" w:eastAsia="Arial" w:hAnsi="Arial" w:cs="Arial"/>
          <w:b/>
          <w:color w:val="FFFFFF"/>
          <w:sz w:val="30"/>
          <w:szCs w:val="30"/>
        </w:rPr>
      </w:pPr>
      <w:r>
        <w:rPr>
          <w:rFonts w:ascii="Arial" w:eastAsia="Arial" w:hAnsi="Arial" w:cs="Arial"/>
          <w:b/>
          <w:color w:val="FFFFFF"/>
          <w:sz w:val="30"/>
          <w:szCs w:val="30"/>
        </w:rPr>
        <w:t>FSGSA / FSGDA / FSGEA / FSGFA /</w:t>
      </w:r>
      <w:r>
        <w:rPr>
          <w:rFonts w:ascii="Arial" w:eastAsia="Arial" w:hAnsi="Arial" w:cs="Arial"/>
          <w:b/>
          <w:color w:val="FFFFFF"/>
        </w:rPr>
        <w:t xml:space="preserve"> </w:t>
      </w:r>
      <w:r>
        <w:rPr>
          <w:rFonts w:ascii="Arial" w:eastAsia="Arial" w:hAnsi="Arial" w:cs="Arial"/>
          <w:b/>
          <w:color w:val="FFFFFF"/>
          <w:sz w:val="30"/>
          <w:szCs w:val="30"/>
        </w:rPr>
        <w:t>FSGEC</w:t>
      </w:r>
    </w:p>
    <w:p w:rsidR="000A1791" w:rsidRDefault="000A1791">
      <w:pPr>
        <w:jc w:val="center"/>
        <w:rPr>
          <w:rFonts w:ascii="Arial" w:eastAsia="Arial" w:hAnsi="Arial" w:cs="Arial"/>
          <w:color w:val="FFFFFF"/>
          <w:sz w:val="22"/>
          <w:szCs w:val="22"/>
        </w:rPr>
      </w:pPr>
    </w:p>
    <w:p w:rsidR="000A1791" w:rsidRDefault="000A1791">
      <w:pPr>
        <w:jc w:val="both"/>
        <w:rPr>
          <w:rFonts w:ascii="Arial" w:eastAsia="Arial" w:hAnsi="Arial" w:cs="Arial"/>
          <w:sz w:val="22"/>
          <w:szCs w:val="22"/>
        </w:rPr>
      </w:pPr>
    </w:p>
    <w:p w:rsidR="000A1791" w:rsidRDefault="000A1791">
      <w:pPr>
        <w:jc w:val="both"/>
        <w:rPr>
          <w:rFonts w:ascii="Arial" w:eastAsia="Arial" w:hAnsi="Arial" w:cs="Arial"/>
          <w:sz w:val="22"/>
          <w:szCs w:val="22"/>
        </w:rPr>
      </w:pPr>
    </w:p>
    <w:p w:rsidR="000A1791" w:rsidRDefault="000A1791">
      <w:pPr>
        <w:jc w:val="both"/>
        <w:rPr>
          <w:rFonts w:ascii="Arial" w:eastAsia="Arial" w:hAnsi="Arial" w:cs="Arial"/>
          <w:sz w:val="22"/>
          <w:szCs w:val="22"/>
        </w:rPr>
      </w:pPr>
    </w:p>
    <w:p w:rsidR="000A1791" w:rsidRDefault="000A1791">
      <w:pPr>
        <w:jc w:val="both"/>
        <w:rPr>
          <w:rFonts w:ascii="Arial" w:eastAsia="Arial" w:hAnsi="Arial" w:cs="Arial"/>
          <w:sz w:val="22"/>
          <w:szCs w:val="22"/>
        </w:rPr>
      </w:pPr>
    </w:p>
    <w:p w:rsidR="000A1791" w:rsidRDefault="000A1791">
      <w:pPr>
        <w:jc w:val="both"/>
        <w:rPr>
          <w:rFonts w:ascii="Arial" w:eastAsia="Arial" w:hAnsi="Arial" w:cs="Arial"/>
          <w:sz w:val="22"/>
          <w:szCs w:val="22"/>
        </w:rPr>
      </w:pPr>
    </w:p>
    <w:p w:rsidR="000A1791" w:rsidRDefault="00271F49">
      <w:pPr>
        <w:rPr>
          <w:rFonts w:ascii="Arial" w:eastAsia="Arial" w:hAnsi="Arial" w:cs="Arial"/>
          <w:sz w:val="22"/>
          <w:szCs w:val="22"/>
        </w:rPr>
      </w:pPr>
      <w:r>
        <w:rPr>
          <w:noProof/>
        </w:rPr>
        <mc:AlternateContent>
          <mc:Choice Requires="wpg">
            <w:drawing>
              <wp:anchor distT="0" distB="0" distL="114300" distR="114300" simplePos="0" relativeHeight="251658240" behindDoc="0" locked="0" layoutInCell="1" hidden="0" allowOverlap="1">
                <wp:simplePos x="0" y="0"/>
                <wp:positionH relativeFrom="column">
                  <wp:posOffset>-685799</wp:posOffset>
                </wp:positionH>
                <wp:positionV relativeFrom="paragraph">
                  <wp:posOffset>3175000</wp:posOffset>
                </wp:positionV>
                <wp:extent cx="1985645" cy="392430"/>
                <wp:effectExtent l="0" t="0" r="0" b="0"/>
                <wp:wrapNone/>
                <wp:docPr id="338" name="Rectángulo 338"/>
                <wp:cNvGraphicFramePr/>
                <a:graphic xmlns:a="http://schemas.openxmlformats.org/drawingml/2006/main">
                  <a:graphicData uri="http://schemas.microsoft.com/office/word/2010/wordprocessingShape">
                    <wps:wsp>
                      <wps:cNvSpPr/>
                      <wps:spPr>
                        <a:xfrm rot="-5400000">
                          <a:off x="4362703" y="3593310"/>
                          <a:ext cx="1966595" cy="373380"/>
                        </a:xfrm>
                        <a:prstGeom prst="rect">
                          <a:avLst/>
                        </a:prstGeom>
                        <a:noFill/>
                        <a:ln>
                          <a:noFill/>
                        </a:ln>
                      </wps:spPr>
                      <wps:txbx>
                        <w:txbxContent>
                          <w:p w:rsidR="000A1791" w:rsidRDefault="00271F49">
                            <w:pPr>
                              <w:textDirection w:val="btLr"/>
                            </w:pPr>
                            <w:r>
                              <w:rPr>
                                <w:rFonts w:ascii="Arial" w:eastAsia="Arial" w:hAnsi="Arial" w:cs="Arial"/>
                                <w:color w:val="000000"/>
                                <w:sz w:val="18"/>
                              </w:rPr>
                              <w:t>Imagen sólo con fines ilustrativos</w:t>
                            </w:r>
                          </w:p>
                          <w:p w:rsidR="000A1791" w:rsidRDefault="000A1791">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-685799</wp:posOffset>
                </wp:positionH>
                <wp:positionV relativeFrom="paragraph">
                  <wp:posOffset>3175000</wp:posOffset>
                </wp:positionV>
                <wp:extent cx="1985645" cy="392430"/>
                <wp:effectExtent b="0" l="0" r="0" t="0"/>
                <wp:wrapNone/>
                <wp:docPr id="338" name="image28.png"/>
                <a:graphic>
                  <a:graphicData uri="http://schemas.openxmlformats.org/drawingml/2006/picture">
                    <pic:pic>
                      <pic:nvPicPr>
                        <pic:cNvPr id="0" name="image28.png"/>
                        <pic:cNvPicPr preferRelativeResize="0"/>
                      </pic:nvPicPr>
                      <pic:blipFill>
                        <a:blip r:embed="rId8"/>
                        <a:srcRect/>
                        <a:stretch>
                          <a:fillRect/>
                        </a:stretch>
                      </pic:blipFill>
                      <pic:spPr>
                        <a:xfrm>
                          <a:off x="0" y="0"/>
                          <a:ext cx="1985645" cy="392430"/>
                        </a:xfrm>
                        <a:prstGeom prst="rect"/>
                        <a:ln/>
                      </pic:spPr>
                    </pic:pic>
                  </a:graphicData>
                </a:graphic>
              </wp:anchor>
            </w:drawing>
          </mc:Fallback>
        </mc:AlternateContent>
      </w:r>
      <w:r>
        <w:rPr>
          <w:noProof/>
        </w:rPr>
        <w:drawing>
          <wp:anchor distT="0" distB="0" distL="114300" distR="114300" simplePos="0" relativeHeight="251659264" behindDoc="0" locked="0" layoutInCell="1" hidden="0" allowOverlap="1">
            <wp:simplePos x="0" y="0"/>
            <wp:positionH relativeFrom="column">
              <wp:posOffset>438784</wp:posOffset>
            </wp:positionH>
            <wp:positionV relativeFrom="paragraph">
              <wp:posOffset>285750</wp:posOffset>
            </wp:positionV>
            <wp:extent cx="5238750" cy="4705350"/>
            <wp:effectExtent l="0" t="0" r="0" b="0"/>
            <wp:wrapTopAndBottom distT="0" distB="0"/>
            <wp:docPr id="362"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9"/>
                    <a:srcRect l="18140" t="17391" r="6276" b="34609"/>
                    <a:stretch>
                      <a:fillRect/>
                    </a:stretch>
                  </pic:blipFill>
                  <pic:spPr>
                    <a:xfrm>
                      <a:off x="0" y="0"/>
                      <a:ext cx="5238750" cy="4705350"/>
                    </a:xfrm>
                    <a:prstGeom prst="rect">
                      <a:avLst/>
                    </a:prstGeom>
                    <a:ln/>
                  </pic:spPr>
                </pic:pic>
              </a:graphicData>
            </a:graphic>
          </wp:anchor>
        </w:drawing>
      </w:r>
    </w:p>
    <w:p w:rsidR="000A1791" w:rsidRDefault="000A1791">
      <w:pPr>
        <w:rPr>
          <w:rFonts w:ascii="Arial" w:eastAsia="Arial" w:hAnsi="Arial" w:cs="Arial"/>
        </w:rPr>
      </w:pPr>
    </w:p>
    <w:p w:rsidR="000A1791" w:rsidRDefault="000A1791">
      <w:pPr>
        <w:rPr>
          <w:rFonts w:ascii="Arial" w:eastAsia="Arial" w:hAnsi="Arial" w:cs="Arial"/>
        </w:rPr>
      </w:pPr>
    </w:p>
    <w:p w:rsidR="000A1791" w:rsidRDefault="000A1791">
      <w:pPr>
        <w:rPr>
          <w:rFonts w:ascii="Arial" w:eastAsia="Arial" w:hAnsi="Arial" w:cs="Arial"/>
        </w:rPr>
      </w:pPr>
    </w:p>
    <w:p w:rsidR="000A1791" w:rsidRDefault="000A1791">
      <w:pPr>
        <w:rPr>
          <w:rFonts w:ascii="Arial" w:eastAsia="Arial" w:hAnsi="Arial" w:cs="Arial"/>
        </w:rPr>
        <w:sectPr w:rsidR="000A1791">
          <w:footerReference w:type="default" r:id="rId10"/>
          <w:headerReference w:type="first" r:id="rId11"/>
          <w:footerReference w:type="first" r:id="rId12"/>
          <w:pgSz w:w="11900" w:h="16840"/>
          <w:pgMar w:top="1134" w:right="1134" w:bottom="1134" w:left="1134" w:header="709" w:footer="709" w:gutter="0"/>
          <w:pgNumType w:start="1"/>
          <w:cols w:space="720"/>
          <w:titlePg/>
        </w:sectPr>
      </w:pPr>
    </w:p>
    <w:p w:rsidR="000A1791" w:rsidRDefault="00271F49">
      <w:pPr>
        <w:widowControl w:val="0"/>
        <w:ind w:right="286"/>
        <w:jc w:val="center"/>
        <w:rPr>
          <w:rFonts w:ascii="Times New Roman" w:eastAsia="Times New Roman" w:hAnsi="Times New Roman" w:cs="Times New Roman"/>
          <w:sz w:val="40"/>
          <w:szCs w:val="40"/>
        </w:rPr>
      </w:pPr>
      <w:r>
        <w:rPr>
          <w:rFonts w:ascii="Times New Roman" w:eastAsia="Times New Roman" w:hAnsi="Times New Roman" w:cs="Times New Roman"/>
          <w:noProof/>
          <w:sz w:val="40"/>
          <w:szCs w:val="40"/>
        </w:rPr>
        <w:lastRenderedPageBreak/>
        <w:drawing>
          <wp:inline distT="114300" distB="114300" distL="114300" distR="114300">
            <wp:extent cx="2677950" cy="1107229"/>
            <wp:effectExtent l="0" t="0" r="0" b="0"/>
            <wp:docPr id="357"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13"/>
                    <a:srcRect/>
                    <a:stretch>
                      <a:fillRect/>
                    </a:stretch>
                  </pic:blipFill>
                  <pic:spPr>
                    <a:xfrm>
                      <a:off x="0" y="0"/>
                      <a:ext cx="2677950" cy="1107229"/>
                    </a:xfrm>
                    <a:prstGeom prst="rect">
                      <a:avLst/>
                    </a:prstGeom>
                    <a:ln/>
                  </pic:spPr>
                </pic:pic>
              </a:graphicData>
            </a:graphic>
          </wp:inline>
        </w:drawing>
      </w:r>
    </w:p>
    <w:p w:rsidR="000A1791" w:rsidRDefault="000A1791">
      <w:pPr>
        <w:widowControl w:val="0"/>
        <w:ind w:right="286"/>
        <w:jc w:val="center"/>
        <w:rPr>
          <w:rFonts w:ascii="Times New Roman" w:eastAsia="Times New Roman" w:hAnsi="Times New Roman" w:cs="Times New Roman"/>
          <w:sz w:val="40"/>
          <w:szCs w:val="40"/>
        </w:rPr>
      </w:pPr>
    </w:p>
    <w:p w:rsidR="000A1791" w:rsidRDefault="00271F49">
      <w:pPr>
        <w:shd w:val="clear" w:color="auto" w:fill="C0C0C0"/>
        <w:spacing w:after="240"/>
        <w:jc w:val="both"/>
        <w:rPr>
          <w:rFonts w:ascii="Arial" w:eastAsia="Arial" w:hAnsi="Arial" w:cs="Arial"/>
        </w:rPr>
      </w:pPr>
      <w:r>
        <w:rPr>
          <w:rFonts w:ascii="Arial" w:eastAsia="Arial" w:hAnsi="Arial" w:cs="Arial"/>
          <w:b/>
          <w:sz w:val="22"/>
          <w:szCs w:val="22"/>
        </w:rPr>
        <w:t>¡Felicitaciones por su nueva adquisición!</w:t>
      </w:r>
    </w:p>
    <w:p w:rsidR="000A1791" w:rsidRDefault="00271F49">
      <w:pPr>
        <w:spacing w:line="276" w:lineRule="auto"/>
        <w:jc w:val="both"/>
        <w:rPr>
          <w:rFonts w:ascii="Arial" w:eastAsia="Arial" w:hAnsi="Arial" w:cs="Arial"/>
          <w:sz w:val="22"/>
          <w:szCs w:val="22"/>
        </w:rPr>
      </w:pPr>
      <w:r>
        <w:rPr>
          <w:rFonts w:ascii="Arial" w:eastAsia="Arial" w:hAnsi="Arial" w:cs="Arial"/>
          <w:sz w:val="22"/>
          <w:szCs w:val="22"/>
        </w:rPr>
        <w:lastRenderedPageBreak/>
        <w:t>Usted adquirió un Frigorífico Confitería Mostrador fabricado con la tecnología y el cuidado de una de las mayores empresas del sector de refrigeración comercial.</w:t>
      </w:r>
    </w:p>
    <w:p w:rsidR="000A1791" w:rsidRDefault="000A1791">
      <w:pPr>
        <w:spacing w:line="276" w:lineRule="auto"/>
        <w:jc w:val="both"/>
        <w:rPr>
          <w:rFonts w:ascii="Arial" w:eastAsia="Arial" w:hAnsi="Arial" w:cs="Arial"/>
          <w:sz w:val="22"/>
          <w:szCs w:val="22"/>
        </w:rPr>
      </w:pPr>
    </w:p>
    <w:p w:rsidR="000A1791" w:rsidRDefault="00271F49">
      <w:pPr>
        <w:spacing w:after="240" w:line="276" w:lineRule="auto"/>
        <w:jc w:val="both"/>
        <w:rPr>
          <w:rFonts w:ascii="Arial" w:eastAsia="Arial" w:hAnsi="Arial" w:cs="Arial"/>
          <w:sz w:val="22"/>
          <w:szCs w:val="22"/>
        </w:rPr>
      </w:pPr>
      <w:r>
        <w:rPr>
          <w:rFonts w:ascii="Arial" w:eastAsia="Arial" w:hAnsi="Arial" w:cs="Arial"/>
          <w:sz w:val="22"/>
          <w:szCs w:val="22"/>
        </w:rPr>
        <w:t>A continuación proporcionamos instrucciones detalladas. Léalos atentamente para garantizar la</w:t>
      </w:r>
      <w:r>
        <w:rPr>
          <w:rFonts w:ascii="Arial" w:eastAsia="Arial" w:hAnsi="Arial" w:cs="Arial"/>
          <w:sz w:val="22"/>
          <w:szCs w:val="22"/>
        </w:rPr>
        <w:t xml:space="preserve"> mayor eficiencia y un perfecto funcionamiento.</w:t>
      </w:r>
    </w:p>
    <w:p w:rsidR="000A1791" w:rsidRDefault="00271F49">
      <w:pPr>
        <w:shd w:val="clear" w:color="auto" w:fill="C0C0C0"/>
        <w:spacing w:line="276" w:lineRule="auto"/>
        <w:jc w:val="center"/>
        <w:rPr>
          <w:rFonts w:ascii="Arial" w:eastAsia="Arial" w:hAnsi="Arial" w:cs="Arial"/>
          <w:color w:val="000000"/>
          <w:sz w:val="28"/>
          <w:szCs w:val="28"/>
        </w:rPr>
      </w:pPr>
      <w:bookmarkStart w:id="1" w:name="_heading=h.x844ejohoswx" w:colFirst="0" w:colLast="0"/>
      <w:bookmarkEnd w:id="1"/>
      <w:r>
        <w:rPr>
          <w:rFonts w:ascii="Arial" w:eastAsia="Arial" w:hAnsi="Arial" w:cs="Arial"/>
          <w:b/>
          <w:sz w:val="22"/>
          <w:szCs w:val="22"/>
          <w:highlight w:val="lightGray"/>
        </w:rPr>
        <w:t>Índice</w:t>
      </w:r>
    </w:p>
    <w:sdt>
      <w:sdtPr>
        <w:id w:val="1391081210"/>
        <w:docPartObj>
          <w:docPartGallery w:val="Table of Contents"/>
          <w:docPartUnique/>
        </w:docPartObj>
      </w:sdtPr>
      <w:sdtEndPr/>
      <w:sdtContent>
        <w:p w:rsidR="000A1791" w:rsidRDefault="00271F49">
          <w:pPr>
            <w:pBdr>
              <w:top w:val="nil"/>
              <w:left w:val="nil"/>
              <w:bottom w:val="nil"/>
              <w:right w:val="nil"/>
              <w:between w:val="nil"/>
            </w:pBdr>
            <w:tabs>
              <w:tab w:val="right" w:pos="10450"/>
            </w:tabs>
            <w:rPr>
              <w:rFonts w:ascii="Arial" w:eastAsia="Arial" w:hAnsi="Arial" w:cs="Arial"/>
              <w:color w:val="000000"/>
              <w:sz w:val="28"/>
              <w:szCs w:val="28"/>
            </w:rPr>
          </w:pPr>
          <w:r>
            <w:fldChar w:fldCharType="begin"/>
          </w:r>
          <w:r>
            <w:instrText xml:space="preserve"> TOC \h \u \z \t "Heading 1,1,Heading 2,2,Heading 3,3,"</w:instrText>
          </w:r>
          <w:r>
            <w:fldChar w:fldCharType="separate"/>
          </w:r>
        </w:p>
        <w:p w:rsidR="000A1791" w:rsidRDefault="00271F49">
          <w:pPr>
            <w:pBdr>
              <w:top w:val="nil"/>
              <w:left w:val="nil"/>
              <w:bottom w:val="nil"/>
              <w:right w:val="nil"/>
              <w:between w:val="nil"/>
            </w:pBdr>
            <w:tabs>
              <w:tab w:val="right" w:pos="10450"/>
            </w:tabs>
            <w:rPr>
              <w:rFonts w:ascii="Arial" w:eastAsia="Arial" w:hAnsi="Arial" w:cs="Arial"/>
              <w:color w:val="000000"/>
              <w:sz w:val="22"/>
              <w:szCs w:val="22"/>
            </w:rPr>
          </w:pPr>
          <w:r>
            <w:rPr>
              <w:rFonts w:ascii="Arial" w:eastAsia="Arial" w:hAnsi="Arial" w:cs="Arial"/>
              <w:color w:val="000000"/>
              <w:sz w:val="22"/>
              <w:szCs w:val="22"/>
            </w:rPr>
            <w:t>S</w:t>
          </w:r>
          <w:hyperlink w:anchor="_heading=h.ilu7hyxb6mq7">
            <w:r>
              <w:rPr>
                <w:rFonts w:ascii="Arial" w:eastAsia="Arial" w:hAnsi="Arial" w:cs="Arial"/>
                <w:color w:val="000000"/>
                <w:sz w:val="22"/>
                <w:szCs w:val="22"/>
              </w:rPr>
              <w:t>eguridad</w:t>
            </w:r>
            <w:r>
              <w:rPr>
                <w:rFonts w:ascii="Arial" w:eastAsia="Arial" w:hAnsi="Arial" w:cs="Arial"/>
                <w:color w:val="000000"/>
                <w:sz w:val="22"/>
                <w:szCs w:val="22"/>
              </w:rPr>
              <w:tab/>
              <w:t>2</w:t>
            </w:r>
          </w:hyperlink>
        </w:p>
        <w:p w:rsidR="000A1791" w:rsidRDefault="00271F49">
          <w:pPr>
            <w:pBdr>
              <w:top w:val="nil"/>
              <w:left w:val="nil"/>
              <w:bottom w:val="nil"/>
              <w:right w:val="nil"/>
              <w:between w:val="nil"/>
            </w:pBdr>
            <w:tabs>
              <w:tab w:val="right" w:pos="10450"/>
            </w:tabs>
            <w:rPr>
              <w:rFonts w:ascii="Arial" w:eastAsia="Arial" w:hAnsi="Arial" w:cs="Arial"/>
              <w:color w:val="000000"/>
              <w:sz w:val="22"/>
              <w:szCs w:val="22"/>
            </w:rPr>
          </w:pPr>
          <w:hyperlink w:anchor="_heading=h.fexh0fp7xyxy">
            <w:r>
              <w:rPr>
                <w:rFonts w:ascii="Arial" w:eastAsia="Arial" w:hAnsi="Arial" w:cs="Arial"/>
                <w:color w:val="000000"/>
                <w:sz w:val="22"/>
                <w:szCs w:val="22"/>
              </w:rPr>
              <w:t>Informa</w:t>
            </w:r>
          </w:hyperlink>
          <w:hyperlink w:anchor="_heading=h.fexh0fp7xyxy">
            <w:r>
              <w:rPr>
                <w:rFonts w:ascii="Arial" w:eastAsia="Arial" w:hAnsi="Arial" w:cs="Arial"/>
                <w:sz w:val="22"/>
                <w:szCs w:val="22"/>
              </w:rPr>
              <w:t>ción</w:t>
            </w:r>
          </w:hyperlink>
          <w:hyperlink w:anchor="_heading=h.fexh0fp7xyxy">
            <w:r>
              <w:rPr>
                <w:rFonts w:ascii="Arial" w:eastAsia="Arial" w:hAnsi="Arial" w:cs="Arial"/>
                <w:color w:val="000000"/>
                <w:sz w:val="22"/>
                <w:szCs w:val="22"/>
              </w:rPr>
              <w:tab/>
              <w:t>3</w:t>
            </w:r>
          </w:hyperlink>
        </w:p>
        <w:p w:rsidR="000A1791" w:rsidRDefault="00271F49">
          <w:pPr>
            <w:pBdr>
              <w:top w:val="nil"/>
              <w:left w:val="nil"/>
              <w:bottom w:val="nil"/>
              <w:right w:val="nil"/>
              <w:between w:val="nil"/>
            </w:pBdr>
            <w:tabs>
              <w:tab w:val="right" w:pos="10450"/>
            </w:tabs>
            <w:rPr>
              <w:rFonts w:ascii="Arial" w:eastAsia="Arial" w:hAnsi="Arial" w:cs="Arial"/>
              <w:color w:val="000000"/>
              <w:sz w:val="22"/>
              <w:szCs w:val="22"/>
            </w:rPr>
          </w:pPr>
          <w:hyperlink w:anchor="_heading=h.udc390aflz39">
            <w:r>
              <w:rPr>
                <w:rFonts w:ascii="Arial" w:eastAsia="Arial" w:hAnsi="Arial" w:cs="Arial"/>
                <w:color w:val="000000"/>
                <w:sz w:val="22"/>
                <w:szCs w:val="22"/>
              </w:rPr>
              <w:t>Instalación</w:t>
            </w:r>
            <w:r>
              <w:rPr>
                <w:rFonts w:ascii="Arial" w:eastAsia="Arial" w:hAnsi="Arial" w:cs="Arial"/>
                <w:color w:val="000000"/>
                <w:sz w:val="22"/>
                <w:szCs w:val="22"/>
              </w:rPr>
              <w:tab/>
              <w:t>3</w:t>
            </w:r>
          </w:hyperlink>
        </w:p>
        <w:p w:rsidR="000A1791" w:rsidRDefault="00271F49">
          <w:pPr>
            <w:pBdr>
              <w:top w:val="nil"/>
              <w:left w:val="nil"/>
              <w:bottom w:val="nil"/>
              <w:right w:val="nil"/>
              <w:between w:val="nil"/>
            </w:pBdr>
            <w:tabs>
              <w:tab w:val="right" w:pos="10450"/>
            </w:tabs>
            <w:rPr>
              <w:rFonts w:ascii="Arial" w:eastAsia="Arial" w:hAnsi="Arial" w:cs="Arial"/>
              <w:color w:val="000000"/>
              <w:sz w:val="22"/>
              <w:szCs w:val="22"/>
            </w:rPr>
          </w:pPr>
          <w:hyperlink w:anchor="_heading=h.h0q6beffrn3d">
            <w:r>
              <w:rPr>
                <w:rFonts w:ascii="Arial" w:eastAsia="Arial" w:hAnsi="Arial" w:cs="Arial"/>
                <w:color w:val="000000"/>
                <w:sz w:val="22"/>
                <w:szCs w:val="22"/>
              </w:rPr>
              <w:t>Us</w:t>
            </w:r>
          </w:hyperlink>
          <w:hyperlink w:anchor="_heading=h.h0q6beffrn3d">
            <w:r>
              <w:rPr>
                <w:rFonts w:ascii="Arial" w:eastAsia="Arial" w:hAnsi="Arial" w:cs="Arial"/>
                <w:sz w:val="22"/>
                <w:szCs w:val="22"/>
              </w:rPr>
              <w:t>o</w:t>
            </w:r>
          </w:hyperlink>
          <w:hyperlink w:anchor="_heading=h.h0q6beffrn3d">
            <w:r>
              <w:rPr>
                <w:rFonts w:ascii="Arial" w:eastAsia="Arial" w:hAnsi="Arial" w:cs="Arial"/>
                <w:color w:val="000000"/>
                <w:sz w:val="22"/>
                <w:szCs w:val="22"/>
              </w:rPr>
              <w:tab/>
              <w:t>4</w:t>
            </w:r>
          </w:hyperlink>
        </w:p>
        <w:p w:rsidR="000A1791" w:rsidRDefault="00271F49">
          <w:pPr>
            <w:pBdr>
              <w:top w:val="nil"/>
              <w:left w:val="nil"/>
              <w:bottom w:val="nil"/>
              <w:right w:val="nil"/>
              <w:between w:val="nil"/>
            </w:pBdr>
            <w:tabs>
              <w:tab w:val="right" w:pos="10450"/>
            </w:tabs>
            <w:rPr>
              <w:rFonts w:ascii="Arial" w:eastAsia="Arial" w:hAnsi="Arial" w:cs="Arial"/>
              <w:color w:val="000000"/>
              <w:sz w:val="22"/>
              <w:szCs w:val="22"/>
            </w:rPr>
          </w:pPr>
          <w:hyperlink w:anchor="_heading=h.ed9yehjmobsa">
            <w:r>
              <w:rPr>
                <w:rFonts w:ascii="Arial" w:eastAsia="Arial" w:hAnsi="Arial" w:cs="Arial"/>
                <w:color w:val="000000"/>
                <w:sz w:val="22"/>
                <w:szCs w:val="22"/>
              </w:rPr>
              <w:t xml:space="preserve">Termostato (aplicado para </w:t>
            </w:r>
          </w:hyperlink>
          <w:hyperlink w:anchor="_heading=h.ed9yehjmobsa">
            <w:r>
              <w:rPr>
                <w:rFonts w:ascii="Arial" w:eastAsia="Arial" w:hAnsi="Arial" w:cs="Arial"/>
                <w:sz w:val="22"/>
                <w:szCs w:val="22"/>
              </w:rPr>
              <w:t>FSGSA</w:t>
            </w:r>
          </w:hyperlink>
          <w:hyperlink w:anchor="_heading=h.ed9yehjmobsa">
            <w:r>
              <w:rPr>
                <w:rFonts w:ascii="Arial" w:eastAsia="Arial" w:hAnsi="Arial" w:cs="Arial"/>
                <w:color w:val="000000"/>
                <w:sz w:val="22"/>
                <w:szCs w:val="22"/>
              </w:rPr>
              <w:t xml:space="preserve"> – </w:t>
            </w:r>
          </w:hyperlink>
          <w:hyperlink w:anchor="_heading=h.ed9yehjmobsa">
            <w:r>
              <w:rPr>
                <w:rFonts w:ascii="Arial" w:eastAsia="Arial" w:hAnsi="Arial" w:cs="Arial"/>
                <w:sz w:val="22"/>
                <w:szCs w:val="22"/>
              </w:rPr>
              <w:t>FSGDA</w:t>
            </w:r>
          </w:hyperlink>
          <w:hyperlink w:anchor="_heading=h.ed9yehjmobsa">
            <w:r>
              <w:rPr>
                <w:rFonts w:ascii="Arial" w:eastAsia="Arial" w:hAnsi="Arial" w:cs="Arial"/>
                <w:color w:val="000000"/>
                <w:sz w:val="22"/>
                <w:szCs w:val="22"/>
              </w:rPr>
              <w:t xml:space="preserve"> – </w:t>
            </w:r>
          </w:hyperlink>
          <w:hyperlink w:anchor="_heading=h.ed9yehjmobsa">
            <w:r>
              <w:rPr>
                <w:rFonts w:ascii="Arial" w:eastAsia="Arial" w:hAnsi="Arial" w:cs="Arial"/>
                <w:sz w:val="22"/>
                <w:szCs w:val="22"/>
              </w:rPr>
              <w:t>FSGEA</w:t>
            </w:r>
          </w:hyperlink>
          <w:hyperlink w:anchor="_heading=h.ed9yehjmobsa">
            <w:r>
              <w:rPr>
                <w:rFonts w:ascii="Arial" w:eastAsia="Arial" w:hAnsi="Arial" w:cs="Arial"/>
                <w:color w:val="000000"/>
                <w:sz w:val="22"/>
                <w:szCs w:val="22"/>
              </w:rPr>
              <w:t>)</w:t>
            </w:r>
            <w:r>
              <w:rPr>
                <w:rFonts w:ascii="Arial" w:eastAsia="Arial" w:hAnsi="Arial" w:cs="Arial"/>
                <w:color w:val="000000"/>
                <w:sz w:val="22"/>
                <w:szCs w:val="22"/>
              </w:rPr>
              <w:tab/>
              <w:t>5</w:t>
            </w:r>
          </w:hyperlink>
        </w:p>
        <w:p w:rsidR="000A1791" w:rsidRDefault="00271F49">
          <w:pPr>
            <w:pBdr>
              <w:top w:val="nil"/>
              <w:left w:val="nil"/>
              <w:bottom w:val="nil"/>
              <w:right w:val="nil"/>
              <w:between w:val="nil"/>
            </w:pBdr>
            <w:tabs>
              <w:tab w:val="right" w:pos="10450"/>
            </w:tabs>
            <w:rPr>
              <w:rFonts w:ascii="Arial" w:eastAsia="Arial" w:hAnsi="Arial" w:cs="Arial"/>
              <w:color w:val="000000"/>
              <w:sz w:val="22"/>
              <w:szCs w:val="22"/>
            </w:rPr>
          </w:pPr>
          <w:hyperlink w:anchor="_heading=h.aepgozhzlhr">
            <w:r>
              <w:rPr>
                <w:rFonts w:ascii="Arial" w:eastAsia="Arial" w:hAnsi="Arial" w:cs="Arial"/>
                <w:color w:val="000000"/>
                <w:sz w:val="22"/>
                <w:szCs w:val="22"/>
              </w:rPr>
              <w:t xml:space="preserve">Controlador </w:t>
            </w:r>
            <w:r>
              <w:rPr>
                <w:rFonts w:ascii="Arial" w:eastAsia="Arial" w:hAnsi="Arial" w:cs="Arial"/>
                <w:color w:val="000000"/>
                <w:sz w:val="22"/>
                <w:szCs w:val="22"/>
              </w:rPr>
              <w:t xml:space="preserve">electrónico digital (aplicado para </w:t>
            </w:r>
          </w:hyperlink>
          <w:hyperlink w:anchor="_heading=h.aepgozhzlhr">
            <w:r>
              <w:rPr>
                <w:rFonts w:ascii="Arial" w:eastAsia="Arial" w:hAnsi="Arial" w:cs="Arial"/>
                <w:sz w:val="22"/>
                <w:szCs w:val="22"/>
              </w:rPr>
              <w:t>FSGFA</w:t>
            </w:r>
          </w:hyperlink>
          <w:hyperlink w:anchor="_heading=h.aepgozhzlhr">
            <w:r>
              <w:rPr>
                <w:rFonts w:ascii="Arial" w:eastAsia="Arial" w:hAnsi="Arial" w:cs="Arial"/>
                <w:color w:val="000000"/>
                <w:sz w:val="22"/>
                <w:szCs w:val="22"/>
              </w:rPr>
              <w:t xml:space="preserve"> - </w:t>
            </w:r>
          </w:hyperlink>
          <w:hyperlink w:anchor="_heading=h.aepgozhzlhr">
            <w:r>
              <w:rPr>
                <w:rFonts w:ascii="Arial" w:eastAsia="Arial" w:hAnsi="Arial" w:cs="Arial"/>
                <w:sz w:val="22"/>
                <w:szCs w:val="22"/>
              </w:rPr>
              <w:t>FSGEC</w:t>
            </w:r>
          </w:hyperlink>
          <w:hyperlink w:anchor="_heading=h.aepgozhzlhr">
            <w:r>
              <w:rPr>
                <w:rFonts w:ascii="Arial" w:eastAsia="Arial" w:hAnsi="Arial" w:cs="Arial"/>
                <w:color w:val="000000"/>
                <w:sz w:val="22"/>
                <w:szCs w:val="22"/>
              </w:rPr>
              <w:t>)</w:t>
            </w:r>
            <w:r>
              <w:rPr>
                <w:rFonts w:ascii="Arial" w:eastAsia="Arial" w:hAnsi="Arial" w:cs="Arial"/>
                <w:color w:val="000000"/>
                <w:sz w:val="22"/>
                <w:szCs w:val="22"/>
              </w:rPr>
              <w:tab/>
              <w:t>5</w:t>
            </w:r>
          </w:hyperlink>
        </w:p>
        <w:p w:rsidR="000A1791" w:rsidRDefault="00271F49">
          <w:pPr>
            <w:pBdr>
              <w:top w:val="nil"/>
              <w:left w:val="nil"/>
              <w:bottom w:val="nil"/>
              <w:right w:val="nil"/>
              <w:between w:val="nil"/>
            </w:pBdr>
            <w:tabs>
              <w:tab w:val="right" w:pos="10450"/>
            </w:tabs>
            <w:rPr>
              <w:rFonts w:ascii="Arial" w:eastAsia="Arial" w:hAnsi="Arial" w:cs="Arial"/>
              <w:color w:val="000000"/>
              <w:sz w:val="22"/>
              <w:szCs w:val="22"/>
            </w:rPr>
          </w:pPr>
          <w:hyperlink w:anchor="_heading=h.g08dqgkh1pun">
            <w:r>
              <w:rPr>
                <w:rFonts w:ascii="Arial" w:eastAsia="Arial" w:hAnsi="Arial" w:cs="Arial"/>
                <w:color w:val="000000"/>
                <w:sz w:val="22"/>
                <w:szCs w:val="22"/>
              </w:rPr>
              <w:t>Puert</w:t>
            </w:r>
          </w:hyperlink>
          <w:hyperlink w:anchor="_heading=h.g08dqgkh1pun">
            <w:r>
              <w:rPr>
                <w:rFonts w:ascii="Arial" w:eastAsia="Arial" w:hAnsi="Arial" w:cs="Arial"/>
                <w:sz w:val="22"/>
                <w:szCs w:val="22"/>
              </w:rPr>
              <w:t>as</w:t>
            </w:r>
          </w:hyperlink>
          <w:hyperlink w:anchor="_heading=h.g08dqgkh1pun">
            <w:r>
              <w:rPr>
                <w:rFonts w:ascii="Arial" w:eastAsia="Arial" w:hAnsi="Arial" w:cs="Arial"/>
                <w:color w:val="000000"/>
                <w:sz w:val="22"/>
                <w:szCs w:val="22"/>
              </w:rPr>
              <w:tab/>
              <w:t>6</w:t>
            </w:r>
          </w:hyperlink>
        </w:p>
        <w:p w:rsidR="000A1791" w:rsidRDefault="00271F49">
          <w:pPr>
            <w:pBdr>
              <w:top w:val="nil"/>
              <w:left w:val="nil"/>
              <w:bottom w:val="nil"/>
              <w:right w:val="nil"/>
              <w:between w:val="nil"/>
            </w:pBdr>
            <w:tabs>
              <w:tab w:val="right" w:pos="10450"/>
            </w:tabs>
            <w:rPr>
              <w:rFonts w:ascii="Arial" w:eastAsia="Arial" w:hAnsi="Arial" w:cs="Arial"/>
              <w:color w:val="000000"/>
              <w:sz w:val="22"/>
              <w:szCs w:val="22"/>
            </w:rPr>
          </w:pPr>
          <w:hyperlink w:anchor="_heading=h.t1cn2zn51em2">
            <w:r>
              <w:rPr>
                <w:rFonts w:ascii="Arial" w:eastAsia="Arial" w:hAnsi="Arial" w:cs="Arial"/>
                <w:color w:val="000000"/>
                <w:sz w:val="22"/>
                <w:szCs w:val="22"/>
              </w:rPr>
              <w:t>Condensación en v</w:t>
            </w:r>
          </w:hyperlink>
          <w:hyperlink w:anchor="_heading=h.t1cn2zn51em2">
            <w:r>
              <w:rPr>
                <w:rFonts w:ascii="Arial" w:eastAsia="Arial" w:hAnsi="Arial" w:cs="Arial"/>
                <w:sz w:val="22"/>
                <w:szCs w:val="22"/>
              </w:rPr>
              <w:t>idrios</w:t>
            </w:r>
          </w:hyperlink>
          <w:hyperlink w:anchor="_heading=h.t1cn2zn51em2">
            <w:r>
              <w:rPr>
                <w:rFonts w:ascii="Arial" w:eastAsia="Arial" w:hAnsi="Arial" w:cs="Arial"/>
                <w:color w:val="000000"/>
                <w:sz w:val="22"/>
                <w:szCs w:val="22"/>
              </w:rPr>
              <w:tab/>
              <w:t>6</w:t>
            </w:r>
          </w:hyperlink>
        </w:p>
        <w:p w:rsidR="000A1791" w:rsidRDefault="00271F49">
          <w:pPr>
            <w:pBdr>
              <w:top w:val="nil"/>
              <w:left w:val="nil"/>
              <w:bottom w:val="nil"/>
              <w:right w:val="nil"/>
              <w:between w:val="nil"/>
            </w:pBdr>
            <w:tabs>
              <w:tab w:val="right" w:pos="10450"/>
            </w:tabs>
            <w:rPr>
              <w:rFonts w:ascii="Arial" w:eastAsia="Arial" w:hAnsi="Arial" w:cs="Arial"/>
              <w:color w:val="000000"/>
              <w:sz w:val="22"/>
              <w:szCs w:val="22"/>
            </w:rPr>
          </w:pPr>
          <w:r>
            <w:rPr>
              <w:rFonts w:ascii="Arial" w:eastAsia="Arial" w:hAnsi="Arial" w:cs="Arial"/>
              <w:color w:val="000000"/>
              <w:sz w:val="22"/>
              <w:szCs w:val="22"/>
            </w:rPr>
            <w:t>Iluminación</w:t>
          </w:r>
          <w:hyperlink w:anchor="_heading=h.77isnzkz52rs">
            <w:r>
              <w:rPr>
                <w:rFonts w:ascii="Arial" w:eastAsia="Arial" w:hAnsi="Arial" w:cs="Arial"/>
                <w:color w:val="000000"/>
                <w:sz w:val="22"/>
                <w:szCs w:val="22"/>
              </w:rPr>
              <w:tab/>
              <w:t>6</w:t>
            </w:r>
          </w:hyperlink>
        </w:p>
        <w:p w:rsidR="000A1791" w:rsidRDefault="00271F49">
          <w:pPr>
            <w:pBdr>
              <w:top w:val="nil"/>
              <w:left w:val="nil"/>
              <w:bottom w:val="nil"/>
              <w:right w:val="nil"/>
              <w:between w:val="nil"/>
            </w:pBdr>
            <w:tabs>
              <w:tab w:val="right" w:pos="10450"/>
            </w:tabs>
            <w:rPr>
              <w:rFonts w:ascii="Arial" w:eastAsia="Arial" w:hAnsi="Arial" w:cs="Arial"/>
              <w:color w:val="000000"/>
              <w:sz w:val="22"/>
              <w:szCs w:val="22"/>
            </w:rPr>
          </w:pPr>
          <w:hyperlink w:anchor="_heading=h.uhj585r3ldqy">
            <w:r>
              <w:rPr>
                <w:rFonts w:ascii="Arial" w:eastAsia="Arial" w:hAnsi="Arial" w:cs="Arial"/>
                <w:color w:val="000000"/>
                <w:sz w:val="22"/>
                <w:szCs w:val="22"/>
              </w:rPr>
              <w:t xml:space="preserve">Placa </w:t>
            </w:r>
          </w:hyperlink>
          <w:hyperlink w:anchor="_heading=h.uhj585r3ldqy">
            <w:r>
              <w:rPr>
                <w:rFonts w:ascii="Arial" w:eastAsia="Arial" w:hAnsi="Arial" w:cs="Arial"/>
                <w:sz w:val="22"/>
                <w:szCs w:val="22"/>
              </w:rPr>
              <w:t>f</w:t>
            </w:r>
          </w:hyperlink>
          <w:hyperlink w:anchor="_heading=h.uhj585r3ldqy">
            <w:r>
              <w:rPr>
                <w:rFonts w:ascii="Arial" w:eastAsia="Arial" w:hAnsi="Arial" w:cs="Arial"/>
                <w:color w:val="000000"/>
                <w:sz w:val="22"/>
                <w:szCs w:val="22"/>
              </w:rPr>
              <w:t>ría</w:t>
            </w:r>
            <w:r>
              <w:rPr>
                <w:rFonts w:ascii="Arial" w:eastAsia="Arial" w:hAnsi="Arial" w:cs="Arial"/>
                <w:color w:val="000000"/>
                <w:sz w:val="22"/>
                <w:szCs w:val="22"/>
              </w:rPr>
              <w:tab/>
              <w:t>6</w:t>
            </w:r>
          </w:hyperlink>
        </w:p>
        <w:p w:rsidR="000A1791" w:rsidRDefault="00271F49">
          <w:pPr>
            <w:pBdr>
              <w:top w:val="nil"/>
              <w:left w:val="nil"/>
              <w:bottom w:val="nil"/>
              <w:right w:val="nil"/>
              <w:between w:val="nil"/>
            </w:pBdr>
            <w:tabs>
              <w:tab w:val="right" w:pos="10450"/>
            </w:tabs>
            <w:rPr>
              <w:rFonts w:ascii="Arial" w:eastAsia="Arial" w:hAnsi="Arial" w:cs="Arial"/>
              <w:color w:val="000000"/>
              <w:sz w:val="22"/>
              <w:szCs w:val="22"/>
            </w:rPr>
          </w:pPr>
          <w:hyperlink w:anchor="_heading=h.6m88fk5mwfp">
            <w:r>
              <w:rPr>
                <w:rFonts w:ascii="Arial" w:eastAsia="Arial" w:hAnsi="Arial" w:cs="Arial"/>
                <w:color w:val="000000"/>
                <w:sz w:val="22"/>
                <w:szCs w:val="22"/>
              </w:rPr>
              <w:t>Estantes</w:t>
            </w:r>
            <w:r>
              <w:rPr>
                <w:rFonts w:ascii="Arial" w:eastAsia="Arial" w:hAnsi="Arial" w:cs="Arial"/>
                <w:color w:val="000000"/>
                <w:sz w:val="22"/>
                <w:szCs w:val="22"/>
              </w:rPr>
              <w:tab/>
              <w:t>7</w:t>
            </w:r>
          </w:hyperlink>
        </w:p>
        <w:p w:rsidR="000A1791" w:rsidRDefault="00271F49">
          <w:pPr>
            <w:pBdr>
              <w:top w:val="nil"/>
              <w:left w:val="nil"/>
              <w:bottom w:val="nil"/>
              <w:right w:val="nil"/>
              <w:between w:val="nil"/>
            </w:pBdr>
            <w:tabs>
              <w:tab w:val="right" w:pos="10450"/>
            </w:tabs>
            <w:rPr>
              <w:rFonts w:ascii="Arial" w:eastAsia="Arial" w:hAnsi="Arial" w:cs="Arial"/>
              <w:color w:val="000000"/>
              <w:sz w:val="22"/>
              <w:szCs w:val="22"/>
            </w:rPr>
          </w:pPr>
          <w:hyperlink w:anchor="_heading=h.ppyyffbwamx3">
            <w:r>
              <w:rPr>
                <w:rFonts w:ascii="Arial" w:eastAsia="Arial" w:hAnsi="Arial" w:cs="Arial"/>
                <w:color w:val="000000"/>
                <w:sz w:val="22"/>
                <w:szCs w:val="22"/>
              </w:rPr>
              <w:t xml:space="preserve">Deshielo (aplicado para </w:t>
            </w:r>
          </w:hyperlink>
          <w:hyperlink w:anchor="_heading=h.ppyyffbwamx3">
            <w:r>
              <w:rPr>
                <w:rFonts w:ascii="Arial" w:eastAsia="Arial" w:hAnsi="Arial" w:cs="Arial"/>
                <w:sz w:val="22"/>
                <w:szCs w:val="22"/>
              </w:rPr>
              <w:t>FSGSA</w:t>
            </w:r>
          </w:hyperlink>
          <w:hyperlink w:anchor="_heading=h.ppyyffbwamx3">
            <w:r>
              <w:rPr>
                <w:rFonts w:ascii="Arial" w:eastAsia="Arial" w:hAnsi="Arial" w:cs="Arial"/>
                <w:color w:val="000000"/>
                <w:sz w:val="22"/>
                <w:szCs w:val="22"/>
              </w:rPr>
              <w:t>-</w:t>
            </w:r>
          </w:hyperlink>
          <w:hyperlink w:anchor="_heading=h.ppyyffbwamx3">
            <w:r>
              <w:rPr>
                <w:rFonts w:ascii="Arial" w:eastAsia="Arial" w:hAnsi="Arial" w:cs="Arial"/>
                <w:sz w:val="22"/>
                <w:szCs w:val="22"/>
              </w:rPr>
              <w:t>FSGDA</w:t>
            </w:r>
          </w:hyperlink>
          <w:hyperlink w:anchor="_heading=h.ppyyffbwamx3">
            <w:r>
              <w:rPr>
                <w:rFonts w:ascii="Arial" w:eastAsia="Arial" w:hAnsi="Arial" w:cs="Arial"/>
                <w:color w:val="000000"/>
                <w:sz w:val="22"/>
                <w:szCs w:val="22"/>
              </w:rPr>
              <w:t>-</w:t>
            </w:r>
          </w:hyperlink>
          <w:hyperlink w:anchor="_heading=h.ppyyffbwamx3">
            <w:r>
              <w:rPr>
                <w:rFonts w:ascii="Arial" w:eastAsia="Arial" w:hAnsi="Arial" w:cs="Arial"/>
                <w:sz w:val="22"/>
                <w:szCs w:val="22"/>
              </w:rPr>
              <w:t>FSGEA</w:t>
            </w:r>
          </w:hyperlink>
          <w:hyperlink w:anchor="_heading=h.ppyyffbwamx3">
            <w:r>
              <w:rPr>
                <w:rFonts w:ascii="Arial" w:eastAsia="Arial" w:hAnsi="Arial" w:cs="Arial"/>
                <w:color w:val="000000"/>
                <w:sz w:val="22"/>
                <w:szCs w:val="22"/>
              </w:rPr>
              <w:t>)</w:t>
            </w:r>
            <w:r>
              <w:rPr>
                <w:rFonts w:ascii="Arial" w:eastAsia="Arial" w:hAnsi="Arial" w:cs="Arial"/>
                <w:color w:val="000000"/>
                <w:sz w:val="22"/>
                <w:szCs w:val="22"/>
              </w:rPr>
              <w:tab/>
              <w:t>7</w:t>
            </w:r>
          </w:hyperlink>
        </w:p>
        <w:p w:rsidR="000A1791" w:rsidRDefault="00271F49">
          <w:pPr>
            <w:pBdr>
              <w:top w:val="nil"/>
              <w:left w:val="nil"/>
              <w:bottom w:val="nil"/>
              <w:right w:val="nil"/>
              <w:between w:val="nil"/>
            </w:pBdr>
            <w:tabs>
              <w:tab w:val="right" w:pos="10450"/>
            </w:tabs>
            <w:rPr>
              <w:rFonts w:ascii="Arial" w:eastAsia="Arial" w:hAnsi="Arial" w:cs="Arial"/>
              <w:color w:val="000000"/>
              <w:sz w:val="22"/>
              <w:szCs w:val="22"/>
            </w:rPr>
          </w:pPr>
          <w:r>
            <w:rPr>
              <w:rFonts w:ascii="Arial" w:eastAsia="Arial" w:hAnsi="Arial" w:cs="Arial"/>
              <w:color w:val="000000"/>
              <w:sz w:val="22"/>
              <w:szCs w:val="22"/>
            </w:rPr>
            <w:t>Bandeja de desag</w:t>
          </w:r>
          <w:r>
            <w:rPr>
              <w:rFonts w:ascii="Arial" w:eastAsia="Arial" w:hAnsi="Arial" w:cs="Arial"/>
              <w:sz w:val="22"/>
              <w:szCs w:val="22"/>
            </w:rPr>
            <w:t>üe</w:t>
          </w:r>
          <w:hyperlink w:anchor="_heading=h.136eao57o551">
            <w:r>
              <w:rPr>
                <w:rFonts w:ascii="Arial" w:eastAsia="Arial" w:hAnsi="Arial" w:cs="Arial"/>
                <w:color w:val="000000"/>
                <w:sz w:val="22"/>
                <w:szCs w:val="22"/>
              </w:rPr>
              <w:t xml:space="preserve"> (aplicada para </w:t>
            </w:r>
          </w:hyperlink>
          <w:hyperlink w:anchor="_heading=h.136eao57o551">
            <w:r>
              <w:rPr>
                <w:rFonts w:ascii="Arial" w:eastAsia="Arial" w:hAnsi="Arial" w:cs="Arial"/>
                <w:sz w:val="22"/>
                <w:szCs w:val="22"/>
              </w:rPr>
              <w:t>FSGFA</w:t>
            </w:r>
          </w:hyperlink>
          <w:hyperlink w:anchor="_heading=h.136eao57o551">
            <w:r>
              <w:rPr>
                <w:rFonts w:ascii="Arial" w:eastAsia="Arial" w:hAnsi="Arial" w:cs="Arial"/>
                <w:color w:val="000000"/>
                <w:sz w:val="22"/>
                <w:szCs w:val="22"/>
              </w:rPr>
              <w:t>)</w:t>
            </w:r>
            <w:r>
              <w:rPr>
                <w:rFonts w:ascii="Arial" w:eastAsia="Arial" w:hAnsi="Arial" w:cs="Arial"/>
                <w:color w:val="000000"/>
                <w:sz w:val="22"/>
                <w:szCs w:val="22"/>
              </w:rPr>
              <w:tab/>
              <w:t>7</w:t>
            </w:r>
          </w:hyperlink>
        </w:p>
        <w:p w:rsidR="000A1791" w:rsidRDefault="00271F49">
          <w:pPr>
            <w:pBdr>
              <w:top w:val="nil"/>
              <w:left w:val="nil"/>
              <w:bottom w:val="nil"/>
              <w:right w:val="nil"/>
              <w:between w:val="nil"/>
            </w:pBdr>
            <w:tabs>
              <w:tab w:val="right" w:pos="10450"/>
            </w:tabs>
            <w:rPr>
              <w:rFonts w:ascii="Arial" w:eastAsia="Arial" w:hAnsi="Arial" w:cs="Arial"/>
              <w:color w:val="000000"/>
              <w:sz w:val="22"/>
              <w:szCs w:val="22"/>
            </w:rPr>
          </w:pPr>
          <w:hyperlink w:anchor="_heading=h.swyd68up5bd6">
            <w:r>
              <w:rPr>
                <w:rFonts w:ascii="Arial" w:eastAsia="Arial" w:hAnsi="Arial" w:cs="Arial"/>
                <w:color w:val="000000"/>
                <w:sz w:val="22"/>
                <w:szCs w:val="22"/>
              </w:rPr>
              <w:t>Modulación</w:t>
            </w:r>
            <w:r>
              <w:rPr>
                <w:rFonts w:ascii="Arial" w:eastAsia="Arial" w:hAnsi="Arial" w:cs="Arial"/>
                <w:color w:val="000000"/>
                <w:sz w:val="22"/>
                <w:szCs w:val="22"/>
              </w:rPr>
              <w:tab/>
              <w:t>8</w:t>
            </w:r>
          </w:hyperlink>
        </w:p>
        <w:p w:rsidR="000A1791" w:rsidRDefault="00271F49">
          <w:pPr>
            <w:pBdr>
              <w:top w:val="nil"/>
              <w:left w:val="nil"/>
              <w:bottom w:val="nil"/>
              <w:right w:val="nil"/>
              <w:between w:val="nil"/>
            </w:pBdr>
            <w:tabs>
              <w:tab w:val="right" w:pos="10450"/>
            </w:tabs>
            <w:rPr>
              <w:rFonts w:ascii="Arial" w:eastAsia="Arial" w:hAnsi="Arial" w:cs="Arial"/>
              <w:color w:val="000000"/>
              <w:sz w:val="22"/>
              <w:szCs w:val="22"/>
            </w:rPr>
          </w:pPr>
          <w:hyperlink w:anchor="_heading=h.k3zai8687wqx">
            <w:r>
              <w:rPr>
                <w:rFonts w:ascii="Arial" w:eastAsia="Arial" w:hAnsi="Arial" w:cs="Arial"/>
                <w:color w:val="000000"/>
                <w:sz w:val="22"/>
                <w:szCs w:val="22"/>
              </w:rPr>
              <w:t>Limpieza</w:t>
            </w:r>
            <w:r>
              <w:rPr>
                <w:rFonts w:ascii="Arial" w:eastAsia="Arial" w:hAnsi="Arial" w:cs="Arial"/>
                <w:color w:val="000000"/>
                <w:sz w:val="22"/>
                <w:szCs w:val="22"/>
              </w:rPr>
              <w:tab/>
              <w:t>8</w:t>
            </w:r>
          </w:hyperlink>
        </w:p>
        <w:p w:rsidR="000A1791" w:rsidRDefault="00271F49">
          <w:pPr>
            <w:pBdr>
              <w:top w:val="nil"/>
              <w:left w:val="nil"/>
              <w:bottom w:val="nil"/>
              <w:right w:val="nil"/>
              <w:between w:val="nil"/>
            </w:pBdr>
            <w:tabs>
              <w:tab w:val="right" w:pos="10450"/>
            </w:tabs>
            <w:rPr>
              <w:rFonts w:ascii="Arial" w:eastAsia="Arial" w:hAnsi="Arial" w:cs="Arial"/>
              <w:color w:val="000000"/>
              <w:sz w:val="22"/>
              <w:szCs w:val="22"/>
            </w:rPr>
          </w:pPr>
          <w:hyperlink w:anchor="_heading=h.uj7q16ewpejb">
            <w:r>
              <w:rPr>
                <w:rFonts w:ascii="Arial" w:eastAsia="Arial" w:hAnsi="Arial" w:cs="Arial"/>
                <w:sz w:val="22"/>
                <w:szCs w:val="22"/>
              </w:rPr>
              <w:t>Características</w:t>
            </w:r>
          </w:hyperlink>
          <w:hyperlink w:anchor="_heading=h.uj7q16ewpejb">
            <w:r>
              <w:rPr>
                <w:rFonts w:ascii="Arial" w:eastAsia="Arial" w:hAnsi="Arial" w:cs="Arial"/>
                <w:color w:val="000000"/>
                <w:sz w:val="22"/>
                <w:szCs w:val="22"/>
              </w:rPr>
              <w:t xml:space="preserve"> </w:t>
            </w:r>
          </w:hyperlink>
          <w:hyperlink w:anchor="_heading=h.uj7q16ewpejb">
            <w:r>
              <w:rPr>
                <w:rFonts w:ascii="Arial" w:eastAsia="Arial" w:hAnsi="Arial" w:cs="Arial"/>
                <w:sz w:val="22"/>
                <w:szCs w:val="22"/>
              </w:rPr>
              <w:t>técnicas</w:t>
            </w:r>
          </w:hyperlink>
          <w:hyperlink w:anchor="_heading=h.uj7q16ewpejb">
            <w:r>
              <w:rPr>
                <w:rFonts w:ascii="Arial" w:eastAsia="Arial" w:hAnsi="Arial" w:cs="Arial"/>
                <w:color w:val="000000"/>
                <w:sz w:val="22"/>
                <w:szCs w:val="22"/>
              </w:rPr>
              <w:tab/>
              <w:t>9</w:t>
            </w:r>
          </w:hyperlink>
        </w:p>
        <w:p w:rsidR="000A1791" w:rsidRDefault="00271F49">
          <w:pPr>
            <w:pBdr>
              <w:top w:val="nil"/>
              <w:left w:val="nil"/>
              <w:bottom w:val="nil"/>
              <w:right w:val="nil"/>
              <w:between w:val="nil"/>
            </w:pBdr>
            <w:tabs>
              <w:tab w:val="right" w:pos="10450"/>
            </w:tabs>
            <w:rPr>
              <w:rFonts w:ascii="Arial" w:eastAsia="Arial" w:hAnsi="Arial" w:cs="Arial"/>
              <w:color w:val="000000"/>
              <w:sz w:val="22"/>
              <w:szCs w:val="22"/>
            </w:rPr>
          </w:pPr>
          <w:hyperlink w:anchor="_heading=h.m098r095zlto">
            <w:r>
              <w:rPr>
                <w:rFonts w:ascii="Arial" w:eastAsia="Arial" w:hAnsi="Arial" w:cs="Arial"/>
                <w:color w:val="000000"/>
                <w:sz w:val="22"/>
                <w:szCs w:val="22"/>
              </w:rPr>
              <w:t>Recomendaciones importantes</w:t>
            </w:r>
            <w:r>
              <w:rPr>
                <w:rFonts w:ascii="Arial" w:eastAsia="Arial" w:hAnsi="Arial" w:cs="Arial"/>
                <w:color w:val="000000"/>
                <w:sz w:val="22"/>
                <w:szCs w:val="22"/>
              </w:rPr>
              <w:tab/>
              <w:t>10</w:t>
            </w:r>
          </w:hyperlink>
        </w:p>
        <w:p w:rsidR="000A1791" w:rsidRDefault="00271F49">
          <w:pPr>
            <w:pBdr>
              <w:top w:val="nil"/>
              <w:left w:val="nil"/>
              <w:bottom w:val="nil"/>
              <w:right w:val="nil"/>
              <w:between w:val="nil"/>
            </w:pBdr>
            <w:tabs>
              <w:tab w:val="right" w:pos="10450"/>
            </w:tabs>
            <w:rPr>
              <w:rFonts w:ascii="Arial" w:eastAsia="Arial" w:hAnsi="Arial" w:cs="Arial"/>
              <w:color w:val="000000"/>
              <w:sz w:val="22"/>
              <w:szCs w:val="22"/>
            </w:rPr>
          </w:pPr>
          <w:hyperlink w:anchor="_heading=h.gcq4nesifoci">
            <w:r>
              <w:rPr>
                <w:rFonts w:ascii="Arial" w:eastAsia="Arial" w:hAnsi="Arial" w:cs="Arial"/>
                <w:color w:val="000000"/>
                <w:sz w:val="22"/>
                <w:szCs w:val="22"/>
              </w:rPr>
              <w:t xml:space="preserve">Medio </w:t>
            </w:r>
          </w:hyperlink>
          <w:hyperlink w:anchor="_heading=h.gcq4nesifoci">
            <w:r>
              <w:rPr>
                <w:rFonts w:ascii="Arial" w:eastAsia="Arial" w:hAnsi="Arial" w:cs="Arial"/>
                <w:sz w:val="22"/>
                <w:szCs w:val="22"/>
              </w:rPr>
              <w:t>a</w:t>
            </w:r>
          </w:hyperlink>
          <w:hyperlink w:anchor="_heading=h.gcq4nesifoci">
            <w:r>
              <w:rPr>
                <w:rFonts w:ascii="Arial" w:eastAsia="Arial" w:hAnsi="Arial" w:cs="Arial"/>
                <w:color w:val="000000"/>
                <w:sz w:val="22"/>
                <w:szCs w:val="22"/>
              </w:rPr>
              <w:t>mbiente</w:t>
            </w:r>
            <w:r>
              <w:rPr>
                <w:rFonts w:ascii="Arial" w:eastAsia="Arial" w:hAnsi="Arial" w:cs="Arial"/>
                <w:color w:val="000000"/>
                <w:sz w:val="22"/>
                <w:szCs w:val="22"/>
              </w:rPr>
              <w:tab/>
              <w:t>10</w:t>
            </w:r>
          </w:hyperlink>
        </w:p>
        <w:p w:rsidR="000A1791" w:rsidRDefault="00271F49">
          <w:pPr>
            <w:pBdr>
              <w:top w:val="nil"/>
              <w:left w:val="nil"/>
              <w:bottom w:val="nil"/>
              <w:right w:val="nil"/>
              <w:between w:val="nil"/>
            </w:pBdr>
            <w:tabs>
              <w:tab w:val="right" w:pos="10450"/>
            </w:tabs>
            <w:rPr>
              <w:rFonts w:ascii="Arial" w:eastAsia="Arial" w:hAnsi="Arial" w:cs="Arial"/>
              <w:sz w:val="22"/>
              <w:szCs w:val="22"/>
            </w:rPr>
          </w:pPr>
          <w:r>
            <w:rPr>
              <w:rFonts w:ascii="Arial" w:eastAsia="Arial" w:hAnsi="Arial" w:cs="Arial"/>
              <w:color w:val="000000"/>
              <w:sz w:val="22"/>
              <w:szCs w:val="22"/>
            </w:rPr>
            <w:t>Guía para l</w:t>
          </w:r>
          <w:r>
            <w:rPr>
              <w:rFonts w:ascii="Arial" w:eastAsia="Arial" w:hAnsi="Arial" w:cs="Arial"/>
              <w:sz w:val="22"/>
              <w:szCs w:val="22"/>
            </w:rPr>
            <w:t>a solución de problemas</w:t>
          </w:r>
          <w:hyperlink w:anchor="_heading=h.icx6a25uiuip">
            <w:r>
              <w:rPr>
                <w:rFonts w:ascii="Arial" w:eastAsia="Arial" w:hAnsi="Arial" w:cs="Arial"/>
                <w:color w:val="000000"/>
                <w:sz w:val="22"/>
                <w:szCs w:val="22"/>
              </w:rPr>
              <w:tab/>
              <w:t>11</w:t>
            </w:r>
          </w:hyperlink>
          <w:r>
            <w:fldChar w:fldCharType="end"/>
          </w:r>
        </w:p>
      </w:sdtContent>
    </w:sdt>
    <w:p w:rsidR="000A1791" w:rsidRDefault="000A1791">
      <w:pPr>
        <w:rPr>
          <w:rFonts w:ascii="Arial" w:eastAsia="Arial" w:hAnsi="Arial" w:cs="Arial"/>
          <w:sz w:val="22"/>
          <w:szCs w:val="22"/>
        </w:rPr>
      </w:pPr>
    </w:p>
    <w:p w:rsidR="000A1791" w:rsidRDefault="00271F49">
      <w:pPr>
        <w:keepNext/>
        <w:pBdr>
          <w:top w:val="nil"/>
          <w:left w:val="nil"/>
          <w:bottom w:val="nil"/>
          <w:right w:val="nil"/>
          <w:between w:val="nil"/>
        </w:pBdr>
        <w:shd w:val="clear" w:color="auto" w:fill="C0C0C0"/>
        <w:spacing w:after="240"/>
        <w:jc w:val="both"/>
        <w:rPr>
          <w:rFonts w:ascii="Arial" w:eastAsia="Arial" w:hAnsi="Arial" w:cs="Arial"/>
          <w:b/>
          <w:color w:val="000000"/>
          <w:sz w:val="22"/>
          <w:szCs w:val="22"/>
        </w:rPr>
      </w:pPr>
      <w:bookmarkStart w:id="2" w:name="_heading=h.ilu7hyxb6mq7" w:colFirst="0" w:colLast="0"/>
      <w:bookmarkEnd w:id="2"/>
      <w:r>
        <w:rPr>
          <w:rFonts w:ascii="Arial" w:eastAsia="Arial" w:hAnsi="Arial" w:cs="Arial"/>
          <w:b/>
          <w:color w:val="000000"/>
          <w:sz w:val="22"/>
          <w:szCs w:val="22"/>
        </w:rPr>
        <w:t>Por tu seguridad</w:t>
      </w:r>
    </w:p>
    <w:p w:rsidR="000A1791" w:rsidRDefault="00271F49">
      <w:pPr>
        <w:widowControl w:val="0"/>
        <w:numPr>
          <w:ilvl w:val="0"/>
          <w:numId w:val="8"/>
        </w:numPr>
        <w:tabs>
          <w:tab w:val="left" w:pos="470"/>
        </w:tabs>
        <w:spacing w:before="39" w:line="276" w:lineRule="auto"/>
        <w:ind w:right="2341"/>
        <w:jc w:val="both"/>
        <w:rPr>
          <w:sz w:val="22"/>
          <w:szCs w:val="22"/>
        </w:rPr>
      </w:pPr>
      <w:r>
        <w:rPr>
          <w:rFonts w:ascii="Arial" w:eastAsia="Arial" w:hAnsi="Arial" w:cs="Arial"/>
          <w:sz w:val="22"/>
          <w:szCs w:val="22"/>
        </w:rPr>
        <w:t>Este producto no fue pensado para ser usado por personas cuyas capacidades físicas o mentales estén reducidas o carezcan de experiencia, a menos que se encuentren bajo supervisión de una persona responsable de su seguridad o hayan recibido instrucciones re</w:t>
      </w:r>
      <w:r>
        <w:rPr>
          <w:rFonts w:ascii="Arial" w:eastAsia="Arial" w:hAnsi="Arial" w:cs="Arial"/>
          <w:sz w:val="22"/>
          <w:szCs w:val="22"/>
        </w:rPr>
        <w:t xml:space="preserve">specto al uso del aparato. </w:t>
      </w:r>
      <w:r>
        <w:rPr>
          <w:noProof/>
        </w:rPr>
        <w:drawing>
          <wp:anchor distT="0" distB="0" distL="114300" distR="114300" simplePos="0" relativeHeight="251660288" behindDoc="0" locked="0" layoutInCell="1" hidden="0" allowOverlap="1">
            <wp:simplePos x="0" y="0"/>
            <wp:positionH relativeFrom="column">
              <wp:posOffset>5407349</wp:posOffset>
            </wp:positionH>
            <wp:positionV relativeFrom="paragraph">
              <wp:posOffset>28575</wp:posOffset>
            </wp:positionV>
            <wp:extent cx="1237615" cy="1264285"/>
            <wp:effectExtent l="0" t="0" r="0" b="0"/>
            <wp:wrapSquare wrapText="bothSides" distT="0" distB="0" distL="114300" distR="114300"/>
            <wp:docPr id="363" name="image18.jpg" descr="IMAGEM 41"/>
            <wp:cNvGraphicFramePr/>
            <a:graphic xmlns:a="http://schemas.openxmlformats.org/drawingml/2006/main">
              <a:graphicData uri="http://schemas.openxmlformats.org/drawingml/2006/picture">
                <pic:pic xmlns:pic="http://schemas.openxmlformats.org/drawingml/2006/picture">
                  <pic:nvPicPr>
                    <pic:cNvPr id="0" name="image18.jpg" descr="IMAGEM 41"/>
                    <pic:cNvPicPr preferRelativeResize="0"/>
                  </pic:nvPicPr>
                  <pic:blipFill>
                    <a:blip r:embed="rId14"/>
                    <a:srcRect/>
                    <a:stretch>
                      <a:fillRect/>
                    </a:stretch>
                  </pic:blipFill>
                  <pic:spPr>
                    <a:xfrm>
                      <a:off x="0" y="0"/>
                      <a:ext cx="1237615" cy="1264285"/>
                    </a:xfrm>
                    <a:prstGeom prst="rect">
                      <a:avLst/>
                    </a:prstGeom>
                    <a:ln/>
                  </pic:spPr>
                </pic:pic>
              </a:graphicData>
            </a:graphic>
          </wp:anchor>
        </w:drawing>
      </w:r>
    </w:p>
    <w:p w:rsidR="000A1791" w:rsidRDefault="00271F49">
      <w:pPr>
        <w:widowControl w:val="0"/>
        <w:numPr>
          <w:ilvl w:val="0"/>
          <w:numId w:val="8"/>
        </w:numPr>
        <w:tabs>
          <w:tab w:val="left" w:pos="470"/>
        </w:tabs>
        <w:spacing w:line="276" w:lineRule="auto"/>
        <w:ind w:right="2341"/>
        <w:jc w:val="both"/>
        <w:rPr>
          <w:sz w:val="22"/>
          <w:szCs w:val="22"/>
        </w:rPr>
      </w:pPr>
      <w:r>
        <w:rPr>
          <w:rFonts w:ascii="Arial" w:eastAsia="Arial" w:hAnsi="Arial" w:cs="Arial"/>
          <w:sz w:val="22"/>
          <w:szCs w:val="22"/>
        </w:rPr>
        <w:t>Los niños deben ser supervisados para evitar que jueguen con el equipo.</w:t>
      </w:r>
    </w:p>
    <w:p w:rsidR="000A1791" w:rsidRDefault="00271F49">
      <w:pPr>
        <w:widowControl w:val="0"/>
        <w:numPr>
          <w:ilvl w:val="0"/>
          <w:numId w:val="8"/>
        </w:numPr>
        <w:tabs>
          <w:tab w:val="left" w:pos="470"/>
        </w:tabs>
        <w:spacing w:line="276" w:lineRule="auto"/>
        <w:ind w:right="368"/>
        <w:jc w:val="both"/>
        <w:rPr>
          <w:sz w:val="22"/>
          <w:szCs w:val="22"/>
        </w:rPr>
      </w:pPr>
      <w:r>
        <w:rPr>
          <w:rFonts w:ascii="Arial" w:eastAsia="Arial" w:hAnsi="Arial" w:cs="Arial"/>
          <w:sz w:val="22"/>
          <w:szCs w:val="22"/>
        </w:rPr>
        <w:t>Para evitar accidentes, después de desembalar, mantenga el material de embalaje fuera del alcance de los niños.</w:t>
      </w:r>
    </w:p>
    <w:p w:rsidR="000A1791" w:rsidRDefault="00271F49">
      <w:pPr>
        <w:numPr>
          <w:ilvl w:val="0"/>
          <w:numId w:val="8"/>
        </w:numPr>
        <w:spacing w:line="276" w:lineRule="auto"/>
        <w:jc w:val="both"/>
        <w:rPr>
          <w:sz w:val="22"/>
          <w:szCs w:val="22"/>
        </w:rPr>
      </w:pPr>
      <w:r>
        <w:rPr>
          <w:rFonts w:ascii="Arial" w:eastAsia="Arial" w:hAnsi="Arial" w:cs="Arial"/>
          <w:sz w:val="22"/>
          <w:szCs w:val="22"/>
        </w:rPr>
        <w:t>Nunca lo desenchufe tirando del cable de al</w:t>
      </w:r>
      <w:r>
        <w:rPr>
          <w:rFonts w:ascii="Arial" w:eastAsia="Arial" w:hAnsi="Arial" w:cs="Arial"/>
          <w:sz w:val="22"/>
          <w:szCs w:val="22"/>
        </w:rPr>
        <w:t xml:space="preserve">imentación. </w:t>
      </w:r>
    </w:p>
    <w:p w:rsidR="000A1791" w:rsidRDefault="00271F49">
      <w:pPr>
        <w:numPr>
          <w:ilvl w:val="0"/>
          <w:numId w:val="8"/>
        </w:numPr>
        <w:spacing w:line="276" w:lineRule="auto"/>
        <w:jc w:val="both"/>
        <w:rPr>
          <w:sz w:val="22"/>
          <w:szCs w:val="22"/>
        </w:rPr>
      </w:pPr>
      <w:r>
        <w:rPr>
          <w:rFonts w:ascii="Arial" w:eastAsia="Arial" w:hAnsi="Arial" w:cs="Arial"/>
          <w:sz w:val="22"/>
          <w:szCs w:val="22"/>
        </w:rPr>
        <w:t>No pellizque, retuerza ni ate el cable de alimentación.</w:t>
      </w:r>
    </w:p>
    <w:p w:rsidR="000A1791" w:rsidRDefault="00271F49">
      <w:pPr>
        <w:numPr>
          <w:ilvl w:val="0"/>
          <w:numId w:val="8"/>
        </w:numPr>
        <w:spacing w:line="276" w:lineRule="auto"/>
        <w:jc w:val="both"/>
        <w:rPr>
          <w:sz w:val="22"/>
          <w:szCs w:val="22"/>
        </w:rPr>
      </w:pPr>
      <w:r>
        <w:rPr>
          <w:rFonts w:ascii="Arial" w:eastAsia="Arial" w:hAnsi="Arial" w:cs="Arial"/>
          <w:sz w:val="22"/>
          <w:szCs w:val="22"/>
        </w:rPr>
        <w:t>Utilice una toma exclusiva para la conexión; no utilice extensiones ni conectores (tipo T).</w:t>
      </w:r>
    </w:p>
    <w:p w:rsidR="000A1791" w:rsidRDefault="00271F49">
      <w:pPr>
        <w:numPr>
          <w:ilvl w:val="0"/>
          <w:numId w:val="8"/>
        </w:numPr>
        <w:spacing w:line="276" w:lineRule="auto"/>
        <w:jc w:val="both"/>
        <w:rPr>
          <w:sz w:val="22"/>
          <w:szCs w:val="22"/>
        </w:rPr>
      </w:pPr>
      <w:r>
        <w:t xml:space="preserve"> </w:t>
      </w:r>
      <w:r>
        <w:rPr>
          <w:rFonts w:ascii="Arial" w:eastAsia="Arial" w:hAnsi="Arial" w:cs="Arial"/>
          <w:sz w:val="22"/>
          <w:szCs w:val="22"/>
        </w:rPr>
        <w:t>Si el cable de alimentación está dañado, debe ser sustituido por el fabricante o por un técnic</w:t>
      </w:r>
      <w:r>
        <w:rPr>
          <w:rFonts w:ascii="Arial" w:eastAsia="Arial" w:hAnsi="Arial" w:cs="Arial"/>
          <w:sz w:val="22"/>
          <w:szCs w:val="22"/>
        </w:rPr>
        <w:t>o autorizado o persona igualmente cualificada para evitar riesgos.</w:t>
      </w:r>
      <w:r>
        <w:rPr>
          <w:noProof/>
        </w:rPr>
        <w:drawing>
          <wp:anchor distT="0" distB="0" distL="114300" distR="114300" simplePos="0" relativeHeight="251661312" behindDoc="0" locked="0" layoutInCell="1" hidden="0" allowOverlap="1">
            <wp:simplePos x="0" y="0"/>
            <wp:positionH relativeFrom="column">
              <wp:posOffset>2</wp:posOffset>
            </wp:positionH>
            <wp:positionV relativeFrom="paragraph">
              <wp:posOffset>235585</wp:posOffset>
            </wp:positionV>
            <wp:extent cx="540385" cy="984250"/>
            <wp:effectExtent l="0" t="0" r="0" b="0"/>
            <wp:wrapSquare wrapText="bothSides" distT="0" distB="0" distL="114300" distR="114300"/>
            <wp:docPr id="360" name="image11.png" descr="CABO NOVO"/>
            <wp:cNvGraphicFramePr/>
            <a:graphic xmlns:a="http://schemas.openxmlformats.org/drawingml/2006/main">
              <a:graphicData uri="http://schemas.openxmlformats.org/drawingml/2006/picture">
                <pic:pic xmlns:pic="http://schemas.openxmlformats.org/drawingml/2006/picture">
                  <pic:nvPicPr>
                    <pic:cNvPr id="0" name="image11.png" descr="CABO NOVO"/>
                    <pic:cNvPicPr preferRelativeResize="0"/>
                  </pic:nvPicPr>
                  <pic:blipFill>
                    <a:blip r:embed="rId15"/>
                    <a:srcRect/>
                    <a:stretch>
                      <a:fillRect/>
                    </a:stretch>
                  </pic:blipFill>
                  <pic:spPr>
                    <a:xfrm>
                      <a:off x="0" y="0"/>
                      <a:ext cx="540385" cy="984250"/>
                    </a:xfrm>
                    <a:prstGeom prst="rect">
                      <a:avLst/>
                    </a:prstGeom>
                    <a:ln/>
                  </pic:spPr>
                </pic:pic>
              </a:graphicData>
            </a:graphic>
          </wp:anchor>
        </w:drawing>
      </w:r>
    </w:p>
    <w:p w:rsidR="000A1791" w:rsidRDefault="00271F49">
      <w:pPr>
        <w:numPr>
          <w:ilvl w:val="0"/>
          <w:numId w:val="8"/>
        </w:numPr>
        <w:spacing w:line="276" w:lineRule="auto"/>
        <w:jc w:val="both"/>
        <w:rPr>
          <w:sz w:val="22"/>
          <w:szCs w:val="22"/>
        </w:rPr>
      </w:pPr>
      <w:r>
        <w:rPr>
          <w:rFonts w:ascii="Arial" w:eastAsia="Arial" w:hAnsi="Arial" w:cs="Arial"/>
          <w:sz w:val="22"/>
          <w:szCs w:val="22"/>
        </w:rPr>
        <w:t>Desenchufe el equipo cada vez que realice limpieza o mantenimiento.</w:t>
      </w:r>
    </w:p>
    <w:p w:rsidR="000A1791" w:rsidRDefault="00271F49">
      <w:pPr>
        <w:numPr>
          <w:ilvl w:val="0"/>
          <w:numId w:val="8"/>
        </w:numPr>
        <w:spacing w:after="240" w:line="276" w:lineRule="auto"/>
        <w:jc w:val="both"/>
        <w:rPr>
          <w:sz w:val="22"/>
          <w:szCs w:val="22"/>
        </w:rPr>
      </w:pPr>
      <w:bookmarkStart w:id="3" w:name="_heading=h.1fzwit5zejfs" w:colFirst="0" w:colLast="0"/>
      <w:bookmarkEnd w:id="3"/>
      <w:r>
        <w:rPr>
          <w:rFonts w:ascii="Arial" w:eastAsia="Arial" w:hAnsi="Arial" w:cs="Arial"/>
          <w:sz w:val="22"/>
          <w:szCs w:val="22"/>
        </w:rPr>
        <w:t>No almacenar sustancias explosivas, como aerosoles con productos inflamables, en el aparato. No almacene medicamentos, p</w:t>
      </w:r>
      <w:r>
        <w:rPr>
          <w:rFonts w:ascii="Arial" w:eastAsia="Arial" w:hAnsi="Arial" w:cs="Arial"/>
          <w:sz w:val="22"/>
          <w:szCs w:val="22"/>
        </w:rPr>
        <w:t>roductos tóxicos, electrónicos o químicos, ya que pueden contaminar la mercancía almacenada. Si el fabricante de estos productos lo recomienda, siga sus instrucciones y compruebe el rango de temperatura indicado.</w:t>
      </w:r>
    </w:p>
    <w:p w:rsidR="000A1791" w:rsidRDefault="00271F49">
      <w:pPr>
        <w:keepNext/>
        <w:shd w:val="clear" w:color="auto" w:fill="C0C0C0"/>
        <w:spacing w:line="276" w:lineRule="auto"/>
        <w:ind w:right="286"/>
        <w:jc w:val="both"/>
        <w:rPr>
          <w:rFonts w:ascii="Arial" w:eastAsia="Arial" w:hAnsi="Arial" w:cs="Arial"/>
          <w:sz w:val="22"/>
          <w:szCs w:val="22"/>
        </w:rPr>
      </w:pPr>
      <w:r>
        <w:rPr>
          <w:rFonts w:ascii="Arial" w:eastAsia="Arial" w:hAnsi="Arial" w:cs="Arial"/>
          <w:b/>
          <w:sz w:val="22"/>
          <w:szCs w:val="22"/>
        </w:rPr>
        <w:t>Información</w:t>
      </w:r>
    </w:p>
    <w:p w:rsidR="000A1791" w:rsidRDefault="000A1791">
      <w:pPr>
        <w:widowControl w:val="0"/>
        <w:spacing w:before="5"/>
        <w:rPr>
          <w:rFonts w:ascii="Arial" w:eastAsia="Arial" w:hAnsi="Arial" w:cs="Arial"/>
          <w:b/>
          <w:sz w:val="23"/>
          <w:szCs w:val="23"/>
        </w:rPr>
      </w:pPr>
    </w:p>
    <w:p w:rsidR="000A1791" w:rsidRDefault="00271F49">
      <w:pPr>
        <w:tabs>
          <w:tab w:val="left" w:pos="137"/>
        </w:tabs>
        <w:spacing w:line="276" w:lineRule="auto"/>
        <w:ind w:right="428"/>
        <w:jc w:val="both"/>
        <w:rPr>
          <w:rFonts w:ascii="Arial" w:eastAsia="Arial" w:hAnsi="Arial" w:cs="Arial"/>
          <w:sz w:val="22"/>
          <w:szCs w:val="22"/>
        </w:rPr>
      </w:pPr>
      <w:r>
        <w:rPr>
          <w:rFonts w:ascii="Arial" w:eastAsia="Arial" w:hAnsi="Arial" w:cs="Arial"/>
          <w:sz w:val="22"/>
          <w:szCs w:val="22"/>
        </w:rPr>
        <w:t>Las especificaciones y la información de este manual se proporcionan únicamente con fines informativos y están sujetas a cambios en cualquier momento sin previo aviso. De vez en cuando, la empresa realiza cambios y/o mejoras a los productos contenidos en e</w:t>
      </w:r>
      <w:r>
        <w:rPr>
          <w:rFonts w:ascii="Arial" w:eastAsia="Arial" w:hAnsi="Arial" w:cs="Arial"/>
          <w:sz w:val="22"/>
          <w:szCs w:val="22"/>
        </w:rPr>
        <w:t>ste manual de instrucciones. La empresa no se hace responsable de los errores o imperfecciones contenidos en este manual.</w:t>
      </w:r>
    </w:p>
    <w:p w:rsidR="000A1791" w:rsidRDefault="000A1791">
      <w:pPr>
        <w:tabs>
          <w:tab w:val="left" w:pos="137"/>
        </w:tabs>
        <w:spacing w:line="276" w:lineRule="auto"/>
        <w:ind w:right="428"/>
        <w:jc w:val="both"/>
        <w:rPr>
          <w:rFonts w:ascii="Arial" w:eastAsia="Arial" w:hAnsi="Arial" w:cs="Arial"/>
          <w:sz w:val="22"/>
          <w:szCs w:val="22"/>
        </w:rPr>
      </w:pPr>
    </w:p>
    <w:p w:rsidR="000A1791" w:rsidRDefault="00271F49">
      <w:pPr>
        <w:keepNext/>
        <w:pBdr>
          <w:top w:val="nil"/>
          <w:left w:val="nil"/>
          <w:bottom w:val="nil"/>
          <w:right w:val="nil"/>
          <w:between w:val="nil"/>
        </w:pBdr>
        <w:shd w:val="clear" w:color="auto" w:fill="C0C0C0"/>
        <w:spacing w:after="240"/>
        <w:jc w:val="both"/>
        <w:rPr>
          <w:rFonts w:ascii="Arial" w:eastAsia="Arial" w:hAnsi="Arial" w:cs="Arial"/>
          <w:b/>
          <w:color w:val="000000"/>
          <w:sz w:val="22"/>
          <w:szCs w:val="22"/>
        </w:rPr>
      </w:pPr>
      <w:bookmarkStart w:id="4" w:name="_heading=h.udc390aflz39" w:colFirst="0" w:colLast="0"/>
      <w:bookmarkEnd w:id="4"/>
      <w:r>
        <w:rPr>
          <w:rFonts w:ascii="Arial" w:eastAsia="Arial" w:hAnsi="Arial" w:cs="Arial"/>
          <w:b/>
          <w:color w:val="000000"/>
          <w:sz w:val="22"/>
          <w:szCs w:val="22"/>
        </w:rPr>
        <w:lastRenderedPageBreak/>
        <w:t>Instalación</w:t>
      </w:r>
    </w:p>
    <w:p w:rsidR="000A1791" w:rsidRDefault="00271F49">
      <w:pPr>
        <w:numPr>
          <w:ilvl w:val="0"/>
          <w:numId w:val="10"/>
        </w:numPr>
        <w:jc w:val="both"/>
        <w:rPr>
          <w:sz w:val="22"/>
          <w:szCs w:val="22"/>
        </w:rPr>
      </w:pPr>
      <w:r>
        <w:rPr>
          <w:rFonts w:ascii="Arial" w:eastAsia="Arial" w:hAnsi="Arial" w:cs="Arial"/>
          <w:sz w:val="22"/>
          <w:szCs w:val="22"/>
        </w:rPr>
        <w:t>Retire el embalaje protector de madera.</w:t>
      </w:r>
    </w:p>
    <w:p w:rsidR="000A1791" w:rsidRDefault="00271F49">
      <w:pPr>
        <w:numPr>
          <w:ilvl w:val="0"/>
          <w:numId w:val="10"/>
        </w:numPr>
        <w:jc w:val="both"/>
        <w:rPr>
          <w:sz w:val="22"/>
          <w:szCs w:val="22"/>
        </w:rPr>
      </w:pPr>
      <w:r>
        <w:rPr>
          <w:rFonts w:ascii="Arial" w:eastAsia="Arial" w:hAnsi="Arial" w:cs="Arial"/>
          <w:sz w:val="22"/>
          <w:szCs w:val="22"/>
        </w:rPr>
        <w:t>Quite calzas y cintas de fijación, componentes internos que no estén instalados y</w:t>
      </w:r>
      <w:r>
        <w:rPr>
          <w:rFonts w:ascii="Arial" w:eastAsia="Arial" w:hAnsi="Arial" w:cs="Arial"/>
          <w:sz w:val="22"/>
          <w:szCs w:val="22"/>
        </w:rPr>
        <w:t xml:space="preserve"> películas protectoras de las láminas metálicas. Si hay piezas de acero inoxidable, es muy importante retirar la película protectora para evitar manchas.</w:t>
      </w:r>
    </w:p>
    <w:p w:rsidR="000A1791" w:rsidRDefault="00271F49">
      <w:pPr>
        <w:numPr>
          <w:ilvl w:val="0"/>
          <w:numId w:val="10"/>
        </w:numPr>
        <w:tabs>
          <w:tab w:val="left" w:pos="284"/>
        </w:tabs>
        <w:jc w:val="both"/>
        <w:rPr>
          <w:sz w:val="22"/>
          <w:szCs w:val="22"/>
        </w:rPr>
      </w:pPr>
      <w:r>
        <w:rPr>
          <w:rFonts w:ascii="Arial" w:eastAsia="Arial" w:hAnsi="Arial" w:cs="Arial"/>
          <w:sz w:val="22"/>
          <w:szCs w:val="22"/>
        </w:rPr>
        <w:t>Incline el equipo y retire los 4 tornillos de fijación debajo de la base de madera utilizando la llave</w:t>
      </w:r>
      <w:r>
        <w:rPr>
          <w:rFonts w:ascii="Arial" w:eastAsia="Arial" w:hAnsi="Arial" w:cs="Arial"/>
          <w:sz w:val="22"/>
          <w:szCs w:val="22"/>
        </w:rPr>
        <w:t xml:space="preserve"> de boca de 14 mm.</w:t>
      </w:r>
      <w:r>
        <w:rPr>
          <w:noProof/>
        </w:rPr>
        <w:drawing>
          <wp:anchor distT="0" distB="0" distL="114300" distR="114300" simplePos="0" relativeHeight="251662336" behindDoc="0" locked="0" layoutInCell="1" hidden="0" allowOverlap="1">
            <wp:simplePos x="0" y="0"/>
            <wp:positionH relativeFrom="column">
              <wp:posOffset>3502025</wp:posOffset>
            </wp:positionH>
            <wp:positionV relativeFrom="paragraph">
              <wp:posOffset>482600</wp:posOffset>
            </wp:positionV>
            <wp:extent cx="3140075" cy="2984500"/>
            <wp:effectExtent l="0" t="0" r="0" b="0"/>
            <wp:wrapTopAndBottom distT="0" distB="0"/>
            <wp:docPr id="359" name="image21.jpg"/>
            <wp:cNvGraphicFramePr/>
            <a:graphic xmlns:a="http://schemas.openxmlformats.org/drawingml/2006/main">
              <a:graphicData uri="http://schemas.openxmlformats.org/drawingml/2006/picture">
                <pic:pic xmlns:pic="http://schemas.openxmlformats.org/drawingml/2006/picture">
                  <pic:nvPicPr>
                    <pic:cNvPr id="0" name="image21.jpg"/>
                    <pic:cNvPicPr preferRelativeResize="0"/>
                  </pic:nvPicPr>
                  <pic:blipFill>
                    <a:blip r:embed="rId16"/>
                    <a:srcRect l="34494" t="6596"/>
                    <a:stretch>
                      <a:fillRect/>
                    </a:stretch>
                  </pic:blipFill>
                  <pic:spPr>
                    <a:xfrm>
                      <a:off x="0" y="0"/>
                      <a:ext cx="3140075" cy="2984500"/>
                    </a:xfrm>
                    <a:prstGeom prst="rect">
                      <a:avLst/>
                    </a:prstGeom>
                    <a:ln/>
                  </pic:spPr>
                </pic:pic>
              </a:graphicData>
            </a:graphic>
          </wp:anchor>
        </w:drawing>
      </w:r>
      <w:r>
        <w:rPr>
          <w:noProof/>
        </w:rPr>
        <w:drawing>
          <wp:anchor distT="0" distB="0" distL="114300" distR="114300" simplePos="0" relativeHeight="251663360" behindDoc="0" locked="0" layoutInCell="1" hidden="0" allowOverlap="1">
            <wp:simplePos x="0" y="0"/>
            <wp:positionH relativeFrom="column">
              <wp:posOffset>2</wp:posOffset>
            </wp:positionH>
            <wp:positionV relativeFrom="paragraph">
              <wp:posOffset>374650</wp:posOffset>
            </wp:positionV>
            <wp:extent cx="3126740" cy="3225800"/>
            <wp:effectExtent l="0" t="0" r="0" b="0"/>
            <wp:wrapTopAndBottom distT="0" distB="0"/>
            <wp:docPr id="361"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17"/>
                    <a:srcRect l="28172" t="18947" r="6413" b="33346"/>
                    <a:stretch>
                      <a:fillRect/>
                    </a:stretch>
                  </pic:blipFill>
                  <pic:spPr>
                    <a:xfrm>
                      <a:off x="0" y="0"/>
                      <a:ext cx="3126740" cy="3225800"/>
                    </a:xfrm>
                    <a:prstGeom prst="rect">
                      <a:avLst/>
                    </a:prstGeom>
                    <a:ln/>
                  </pic:spPr>
                </pic:pic>
              </a:graphicData>
            </a:graphic>
          </wp:anchor>
        </w:drawing>
      </w:r>
    </w:p>
    <w:p w:rsidR="000A1791" w:rsidRDefault="000A1791">
      <w:pPr>
        <w:jc w:val="both"/>
        <w:rPr>
          <w:rFonts w:ascii="Arial" w:eastAsia="Arial" w:hAnsi="Arial" w:cs="Arial"/>
          <w:sz w:val="22"/>
          <w:szCs w:val="22"/>
        </w:rPr>
      </w:pPr>
    </w:p>
    <w:p w:rsidR="000A1791" w:rsidRDefault="00271F49">
      <w:pPr>
        <w:numPr>
          <w:ilvl w:val="0"/>
          <w:numId w:val="10"/>
        </w:numPr>
        <w:tabs>
          <w:tab w:val="left" w:pos="284"/>
        </w:tabs>
        <w:jc w:val="both"/>
        <w:rPr>
          <w:sz w:val="22"/>
          <w:szCs w:val="22"/>
        </w:rPr>
      </w:pPr>
      <w:r>
        <w:rPr>
          <w:rFonts w:ascii="Arial" w:eastAsia="Arial" w:hAnsi="Arial" w:cs="Arial"/>
          <w:sz w:val="22"/>
          <w:szCs w:val="22"/>
        </w:rPr>
        <w:t>Una vez inclinado el equipo, fije las patas niveladoras atornillando manualmente la base inferior (su equipo puede tener 4 o 6 pies según el modelo). Retire la base de madera</w:t>
      </w:r>
      <w:r>
        <w:rPr>
          <w:noProof/>
        </w:rPr>
        <mc:AlternateContent>
          <mc:Choice Requires="wpg">
            <w:drawing>
              <wp:anchor distT="0" distB="0" distL="114300" distR="114300" simplePos="0" relativeHeight="251664384" behindDoc="0" locked="0" layoutInCell="1" hidden="0" allowOverlap="1">
                <wp:simplePos x="0" y="0"/>
                <wp:positionH relativeFrom="column">
                  <wp:posOffset>4724400</wp:posOffset>
                </wp:positionH>
                <wp:positionV relativeFrom="paragraph">
                  <wp:posOffset>0</wp:posOffset>
                </wp:positionV>
                <wp:extent cx="1914525" cy="2105025"/>
                <wp:effectExtent l="0" t="0" r="0" b="0"/>
                <wp:wrapSquare wrapText="bothSides" distT="0" distB="0" distL="114300" distR="114300"/>
                <wp:docPr id="337" name="Grupo 337"/>
                <wp:cNvGraphicFramePr/>
                <a:graphic xmlns:a="http://schemas.openxmlformats.org/drawingml/2006/main">
                  <a:graphicData uri="http://schemas.microsoft.com/office/word/2010/wordprocessingGroup">
                    <wpg:wgp>
                      <wpg:cNvGrpSpPr/>
                      <wpg:grpSpPr>
                        <a:xfrm>
                          <a:off x="0" y="0"/>
                          <a:ext cx="1914525" cy="2105025"/>
                          <a:chOff x="4388725" y="2727475"/>
                          <a:chExt cx="1914550" cy="2105050"/>
                        </a:xfrm>
                      </wpg:grpSpPr>
                      <wpg:grpSp>
                        <wpg:cNvPr id="7" name="Grupo 7"/>
                        <wpg:cNvGrpSpPr/>
                        <wpg:grpSpPr>
                          <a:xfrm>
                            <a:off x="4388738" y="2727488"/>
                            <a:ext cx="1914525" cy="2105025"/>
                            <a:chOff x="4388725" y="2727475"/>
                            <a:chExt cx="1914550" cy="2105050"/>
                          </a:xfrm>
                        </wpg:grpSpPr>
                        <wps:wsp>
                          <wps:cNvPr id="8" name="Rectángulo 8"/>
                          <wps:cNvSpPr/>
                          <wps:spPr>
                            <a:xfrm>
                              <a:off x="4388725" y="2727475"/>
                              <a:ext cx="1914550" cy="2105050"/>
                            </a:xfrm>
                            <a:prstGeom prst="rect">
                              <a:avLst/>
                            </a:prstGeom>
                            <a:noFill/>
                            <a:ln>
                              <a:noFill/>
                            </a:ln>
                          </wps:spPr>
                          <wps:txbx>
                            <w:txbxContent>
                              <w:p w:rsidR="000A1791" w:rsidRDefault="000A1791">
                                <w:pPr>
                                  <w:textDirection w:val="btLr"/>
                                </w:pPr>
                              </w:p>
                            </w:txbxContent>
                          </wps:txbx>
                          <wps:bodyPr spcFirstLastPara="1" wrap="square" lIns="91425" tIns="91425" rIns="91425" bIns="91425" anchor="ctr" anchorCtr="0">
                            <a:noAutofit/>
                          </wps:bodyPr>
                        </wps:wsp>
                        <wpg:grpSp>
                          <wpg:cNvPr id="9" name="Grupo 9"/>
                          <wpg:cNvGrpSpPr/>
                          <wpg:grpSpPr>
                            <a:xfrm>
                              <a:off x="4388738" y="2727488"/>
                              <a:ext cx="1914525" cy="2105025"/>
                              <a:chOff x="-1" y="0"/>
                              <a:chExt cx="2657480" cy="2680972"/>
                            </a:xfrm>
                          </wpg:grpSpPr>
                          <wps:wsp>
                            <wps:cNvPr id="10" name="Rectángulo 10"/>
                            <wps:cNvSpPr/>
                            <wps:spPr>
                              <a:xfrm>
                                <a:off x="-1" y="0"/>
                                <a:ext cx="2657475" cy="2680950"/>
                              </a:xfrm>
                              <a:prstGeom prst="rect">
                                <a:avLst/>
                              </a:prstGeom>
                              <a:noFill/>
                              <a:ln>
                                <a:noFill/>
                              </a:ln>
                            </wps:spPr>
                            <wps:txbx>
                              <w:txbxContent>
                                <w:p w:rsidR="000A1791" w:rsidRDefault="000A1791">
                                  <w:pPr>
                                    <w:textDirection w:val="btLr"/>
                                  </w:pPr>
                                </w:p>
                              </w:txbxContent>
                            </wps:txbx>
                            <wps:bodyPr spcFirstLastPara="1" wrap="square" lIns="91425" tIns="91425" rIns="91425" bIns="91425" anchor="ctr" anchorCtr="0">
                              <a:noAutofit/>
                            </wps:bodyPr>
                          </wps:wsp>
                          <pic:pic xmlns:pic="http://schemas.openxmlformats.org/drawingml/2006/picture">
                            <pic:nvPicPr>
                              <pic:cNvPr id="24" name="Shape 24"/>
                              <pic:cNvPicPr preferRelativeResize="0"/>
                            </pic:nvPicPr>
                            <pic:blipFill rotWithShape="1">
                              <a:blip r:embed="rId18">
                                <a:alphaModFix/>
                              </a:blip>
                              <a:srcRect l="16216" r="13696"/>
                              <a:stretch/>
                            </pic:blipFill>
                            <pic:spPr>
                              <a:xfrm>
                                <a:off x="-1" y="0"/>
                                <a:ext cx="2657480" cy="2680972"/>
                              </a:xfrm>
                              <a:prstGeom prst="rect">
                                <a:avLst/>
                              </a:prstGeom>
                              <a:noFill/>
                              <a:ln>
                                <a:noFill/>
                              </a:ln>
                            </pic:spPr>
                          </pic:pic>
                          <wps:wsp>
                            <wps:cNvPr id="11" name="Flecha curvada hacia abajo 11"/>
                            <wps:cNvSpPr/>
                            <wps:spPr>
                              <a:xfrm rot="10800000">
                                <a:off x="1394139" y="1985433"/>
                                <a:ext cx="917265" cy="379224"/>
                              </a:xfrm>
                              <a:prstGeom prst="curvedDownArrow">
                                <a:avLst>
                                  <a:gd name="adj1" fmla="val 15619"/>
                                  <a:gd name="adj2" fmla="val 50000"/>
                                  <a:gd name="adj3" fmla="val 25000"/>
                                </a:avLst>
                              </a:prstGeom>
                              <a:solidFill>
                                <a:srgbClr val="FF0000"/>
                              </a:solidFill>
                              <a:ln w="12700" cap="flat" cmpd="sng">
                                <a:solidFill>
                                  <a:schemeClr val="dk1"/>
                                </a:solidFill>
                                <a:prstDash val="solid"/>
                                <a:miter lim="800000"/>
                                <a:headEnd type="none" w="sm" len="sm"/>
                                <a:tailEnd type="none" w="sm" len="sm"/>
                              </a:ln>
                            </wps:spPr>
                            <wps:txbx>
                              <w:txbxContent>
                                <w:p w:rsidR="000A1791" w:rsidRDefault="000A1791">
                                  <w:pPr>
                                    <w:textDirection w:val="btLr"/>
                                  </w:pPr>
                                </w:p>
                              </w:txbxContent>
                            </wps:txbx>
                            <wps:bodyPr spcFirstLastPara="1" wrap="square" lIns="91425" tIns="91425" rIns="91425" bIns="91425" anchor="ctr" anchorCtr="0">
                              <a:noAutofit/>
                            </wps:bodyPr>
                          </wps:wsp>
                        </wpg:grpSp>
                      </wpg:grpSp>
                    </wpg:wgp>
                  </a:graphicData>
                </a:graphic>
              </wp:anchor>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4724400</wp:posOffset>
                </wp:positionH>
                <wp:positionV relativeFrom="paragraph">
                  <wp:posOffset>0</wp:posOffset>
                </wp:positionV>
                <wp:extent cx="1914525" cy="2105025"/>
                <wp:effectExtent b="0" l="0" r="0" t="0"/>
                <wp:wrapSquare wrapText="bothSides" distB="0" distT="0" distL="114300" distR="114300"/>
                <wp:docPr id="337" name="image27.png"/>
                <a:graphic>
                  <a:graphicData uri="http://schemas.openxmlformats.org/drawingml/2006/picture">
                    <pic:pic>
                      <pic:nvPicPr>
                        <pic:cNvPr id="0" name="image27.png"/>
                        <pic:cNvPicPr preferRelativeResize="0"/>
                      </pic:nvPicPr>
                      <pic:blipFill>
                        <a:blip r:embed="rId8"/>
                        <a:srcRect/>
                        <a:stretch>
                          <a:fillRect/>
                        </a:stretch>
                      </pic:blipFill>
                      <pic:spPr>
                        <a:xfrm>
                          <a:off x="0" y="0"/>
                          <a:ext cx="1914525" cy="2105025"/>
                        </a:xfrm>
                        <a:prstGeom prst="rect"/>
                        <a:ln/>
                      </pic:spPr>
                    </pic:pic>
                  </a:graphicData>
                </a:graphic>
              </wp:anchor>
            </w:drawing>
          </mc:Fallback>
        </mc:AlternateContent>
      </w:r>
    </w:p>
    <w:p w:rsidR="000A1791" w:rsidRDefault="00271F49">
      <w:pPr>
        <w:numPr>
          <w:ilvl w:val="0"/>
          <w:numId w:val="10"/>
        </w:numPr>
        <w:jc w:val="both"/>
        <w:rPr>
          <w:sz w:val="22"/>
          <w:szCs w:val="22"/>
        </w:rPr>
      </w:pPr>
      <w:r>
        <w:rPr>
          <w:rFonts w:ascii="Arial" w:eastAsia="Arial" w:hAnsi="Arial" w:cs="Arial"/>
          <w:sz w:val="22"/>
          <w:szCs w:val="22"/>
        </w:rPr>
        <w:t xml:space="preserve">Es importante que el suelo esté seco y nivelado. </w:t>
      </w:r>
      <w:r>
        <w:rPr>
          <w:rFonts w:ascii="Arial" w:eastAsia="Arial" w:hAnsi="Arial" w:cs="Arial"/>
          <w:color w:val="FF0000"/>
          <w:sz w:val="22"/>
          <w:szCs w:val="22"/>
        </w:rPr>
        <w:t>Los pies deben ajustarse y nivelarse para que queden ligeramente inclinados hacia adelante, facilitando el cierre de la puerta.</w:t>
      </w:r>
    </w:p>
    <w:p w:rsidR="000A1791" w:rsidRDefault="00271F49">
      <w:pPr>
        <w:numPr>
          <w:ilvl w:val="0"/>
          <w:numId w:val="10"/>
        </w:numPr>
        <w:jc w:val="both"/>
        <w:rPr>
          <w:sz w:val="22"/>
          <w:szCs w:val="22"/>
        </w:rPr>
      </w:pPr>
      <w:r>
        <w:rPr>
          <w:rFonts w:ascii="Arial" w:eastAsia="Arial" w:hAnsi="Arial" w:cs="Arial"/>
          <w:sz w:val="22"/>
          <w:szCs w:val="22"/>
        </w:rPr>
        <w:t>El lugar donde será instalado debe estar bien ventilado y libre de luz solar directa. Tampoco es aconsejable tener fuentes de ca</w:t>
      </w:r>
      <w:r>
        <w:rPr>
          <w:rFonts w:ascii="Arial" w:eastAsia="Arial" w:hAnsi="Arial" w:cs="Arial"/>
          <w:sz w:val="22"/>
          <w:szCs w:val="22"/>
        </w:rPr>
        <w:t>lor cerca del equipo. Esto podría comprometer el rendimiento, lo que resultaría en un mayor consumo de energía y pérdida de eficiencia. También puede provocar deformaciones en las piezas plásticas y bajo rendimiento frigorífico.</w:t>
      </w:r>
    </w:p>
    <w:p w:rsidR="000A1791" w:rsidRDefault="00271F49">
      <w:pPr>
        <w:numPr>
          <w:ilvl w:val="0"/>
          <w:numId w:val="10"/>
        </w:numPr>
        <w:jc w:val="both"/>
        <w:rPr>
          <w:sz w:val="22"/>
          <w:szCs w:val="22"/>
        </w:rPr>
      </w:pPr>
      <w:r>
        <w:rPr>
          <w:rFonts w:ascii="Arial" w:eastAsia="Arial" w:hAnsi="Arial" w:cs="Arial"/>
          <w:sz w:val="22"/>
          <w:szCs w:val="22"/>
        </w:rPr>
        <w:t>Mantenga la entrada y salid</w:t>
      </w:r>
      <w:r>
        <w:rPr>
          <w:rFonts w:ascii="Arial" w:eastAsia="Arial" w:hAnsi="Arial" w:cs="Arial"/>
          <w:sz w:val="22"/>
          <w:szCs w:val="22"/>
        </w:rPr>
        <w:t>a de aire libres, para una perfecta circulación. Asegúrese de mantener la distancia mínima recomendada de 15 cm con respecto a paredes y otros objetos.</w:t>
      </w:r>
    </w:p>
    <w:p w:rsidR="000A1791" w:rsidRDefault="00271F49">
      <w:pPr>
        <w:ind w:left="454"/>
        <w:jc w:val="both"/>
        <w:rPr>
          <w:rFonts w:ascii="Arial" w:eastAsia="Arial" w:hAnsi="Arial" w:cs="Arial"/>
          <w:sz w:val="22"/>
          <w:szCs w:val="22"/>
        </w:rPr>
      </w:pPr>
      <w:r>
        <w:rPr>
          <w:rFonts w:ascii="Arial" w:eastAsia="Arial" w:hAnsi="Arial" w:cs="Arial"/>
          <w:noProof/>
          <w:sz w:val="22"/>
          <w:szCs w:val="22"/>
        </w:rPr>
        <w:drawing>
          <wp:inline distT="0" distB="0" distL="0" distR="0">
            <wp:extent cx="2875545" cy="2452487"/>
            <wp:effectExtent l="0" t="0" r="0" b="0"/>
            <wp:docPr id="358"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19"/>
                    <a:srcRect l="15803" t="8550" r="13284" b="5944"/>
                    <a:stretch>
                      <a:fillRect/>
                    </a:stretch>
                  </pic:blipFill>
                  <pic:spPr>
                    <a:xfrm>
                      <a:off x="0" y="0"/>
                      <a:ext cx="2875545" cy="2452487"/>
                    </a:xfrm>
                    <a:prstGeom prst="rect">
                      <a:avLst/>
                    </a:prstGeom>
                    <a:ln/>
                  </pic:spPr>
                </pic:pic>
              </a:graphicData>
            </a:graphic>
          </wp:inline>
        </w:drawing>
      </w:r>
      <w:r>
        <w:rPr>
          <w:rFonts w:ascii="Arial" w:eastAsia="Arial" w:hAnsi="Arial" w:cs="Arial"/>
          <w:sz w:val="22"/>
          <w:szCs w:val="22"/>
        </w:rPr>
        <w:t xml:space="preserve"> </w:t>
      </w:r>
      <w:r>
        <w:rPr>
          <w:noProof/>
        </w:rPr>
        <mc:AlternateContent>
          <mc:Choice Requires="wpg">
            <w:drawing>
              <wp:anchor distT="0" distB="0" distL="114300" distR="114300" simplePos="0" relativeHeight="251665408" behindDoc="0" locked="0" layoutInCell="1" hidden="0" allowOverlap="1">
                <wp:simplePos x="0" y="0"/>
                <wp:positionH relativeFrom="column">
                  <wp:posOffset>495300</wp:posOffset>
                </wp:positionH>
                <wp:positionV relativeFrom="paragraph">
                  <wp:posOffset>2374900</wp:posOffset>
                </wp:positionV>
                <wp:extent cx="1055370" cy="247015"/>
                <wp:effectExtent l="0" t="0" r="0" b="0"/>
                <wp:wrapNone/>
                <wp:docPr id="340" name="Forma libre 340"/>
                <wp:cNvGraphicFramePr/>
                <a:graphic xmlns:a="http://schemas.openxmlformats.org/drawingml/2006/main">
                  <a:graphicData uri="http://schemas.microsoft.com/office/word/2010/wordprocessingShape">
                    <wps:wsp>
                      <wps:cNvSpPr/>
                      <wps:spPr>
                        <a:xfrm flipH="1">
                          <a:off x="4831015" y="3669193"/>
                          <a:ext cx="1029970" cy="221615"/>
                        </a:xfrm>
                        <a:custGeom>
                          <a:avLst/>
                          <a:gdLst/>
                          <a:ahLst/>
                          <a:cxnLst/>
                          <a:rect l="l" t="t" r="r" b="b"/>
                          <a:pathLst>
                            <a:path w="120000" h="120000" extrusionOk="0">
                              <a:moveTo>
                                <a:pt x="0" y="0"/>
                              </a:moveTo>
                              <a:lnTo>
                                <a:pt x="120000" y="0"/>
                              </a:lnTo>
                              <a:lnTo>
                                <a:pt x="120000" y="120000"/>
                              </a:lnTo>
                              <a:lnTo>
                                <a:pt x="0" y="120000"/>
                              </a:lnTo>
                              <a:close/>
                            </a:path>
                            <a:path w="120000" h="120000" fill="none" extrusionOk="0">
                              <a:moveTo>
                                <a:pt x="-1080" y="65062"/>
                              </a:moveTo>
                              <a:lnTo>
                                <a:pt x="-53395" y="-38354"/>
                              </a:lnTo>
                            </a:path>
                          </a:pathLst>
                        </a:custGeom>
                        <a:solidFill>
                          <a:schemeClr val="lt1"/>
                        </a:solidFill>
                        <a:ln w="12700" cap="rnd" cmpd="sng">
                          <a:solidFill>
                            <a:schemeClr val="dk1"/>
                          </a:solidFill>
                          <a:prstDash val="solid"/>
                          <a:bevel/>
                          <a:headEnd type="none" w="sm" len="sm"/>
                          <a:tailEnd type="none" w="sm" len="sm"/>
                        </a:ln>
                        <a:effectLst>
                          <a:outerShdw blurRad="50800" dist="38100" dir="8100000" algn="tr" rotWithShape="0">
                            <a:srgbClr val="000000">
                              <a:alpha val="40000"/>
                            </a:srgbClr>
                          </a:outerShdw>
                        </a:effectLst>
                      </wps:spPr>
                      <wps:txbx>
                        <w:txbxContent>
                          <w:p w:rsidR="000A1791" w:rsidRDefault="00271F49">
                            <w:pPr>
                              <w:jc w:val="center"/>
                              <w:textDirection w:val="btLr"/>
                            </w:pPr>
                            <w:r>
                              <w:rPr>
                                <w:rFonts w:ascii="Arial" w:eastAsia="Arial" w:hAnsi="Arial" w:cs="Arial"/>
                                <w:color w:val="000000"/>
                                <w:sz w:val="18"/>
                              </w:rPr>
                              <w:t>Entrada de aire</w:t>
                            </w:r>
                          </w:p>
                        </w:txbxContent>
                      </wps:txbx>
                      <wps:bodyPr spcFirstLastPara="1" wrap="square" lIns="91425" tIns="45700" rIns="91425" bIns="45700" anchor="ctr" anchorCtr="0">
                        <a:noAutofit/>
                      </wps:bodyPr>
                    </wps:wsp>
                  </a:graphicData>
                </a:graphic>
              </wp:anchor>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495300</wp:posOffset>
                </wp:positionH>
                <wp:positionV relativeFrom="paragraph">
                  <wp:posOffset>2374900</wp:posOffset>
                </wp:positionV>
                <wp:extent cx="1055370" cy="247015"/>
                <wp:effectExtent b="0" l="0" r="0" t="0"/>
                <wp:wrapNone/>
                <wp:docPr id="340" name="image30.png"/>
                <a:graphic>
                  <a:graphicData uri="http://schemas.openxmlformats.org/drawingml/2006/picture">
                    <pic:pic>
                      <pic:nvPicPr>
                        <pic:cNvPr id="0" name="image30.png"/>
                        <pic:cNvPicPr preferRelativeResize="0"/>
                      </pic:nvPicPr>
                      <pic:blipFill>
                        <a:blip r:embed="rId8"/>
                        <a:srcRect/>
                        <a:stretch>
                          <a:fillRect/>
                        </a:stretch>
                      </pic:blipFill>
                      <pic:spPr>
                        <a:xfrm>
                          <a:off x="0" y="0"/>
                          <a:ext cx="1055370" cy="247015"/>
                        </a:xfrm>
                        <a:prstGeom prst="rect"/>
                        <a:ln/>
                      </pic:spPr>
                    </pic:pic>
                  </a:graphicData>
                </a:graphic>
              </wp:anchor>
            </w:drawing>
          </mc:Fallback>
        </mc:AlternateContent>
      </w:r>
      <w:r>
        <w:rPr>
          <w:noProof/>
        </w:rPr>
        <mc:AlternateContent>
          <mc:Choice Requires="wpg">
            <w:drawing>
              <wp:anchor distT="0" distB="0" distL="114300" distR="114300" simplePos="0" relativeHeight="251666432" behindDoc="0" locked="0" layoutInCell="1" hidden="0" allowOverlap="1">
                <wp:simplePos x="0" y="0"/>
                <wp:positionH relativeFrom="column">
                  <wp:posOffset>3175000</wp:posOffset>
                </wp:positionH>
                <wp:positionV relativeFrom="paragraph">
                  <wp:posOffset>1701800</wp:posOffset>
                </wp:positionV>
                <wp:extent cx="1146175" cy="946150"/>
                <wp:effectExtent l="0" t="0" r="0" b="0"/>
                <wp:wrapNone/>
                <wp:docPr id="339" name="Forma libre 339"/>
                <wp:cNvGraphicFramePr/>
                <a:graphic xmlns:a="http://schemas.openxmlformats.org/drawingml/2006/main">
                  <a:graphicData uri="http://schemas.microsoft.com/office/word/2010/wordprocessingShape">
                    <wps:wsp>
                      <wps:cNvSpPr/>
                      <wps:spPr>
                        <a:xfrm flipH="1">
                          <a:off x="4787200" y="3669193"/>
                          <a:ext cx="1117600" cy="221615"/>
                        </a:xfrm>
                        <a:custGeom>
                          <a:avLst/>
                          <a:gdLst/>
                          <a:ahLst/>
                          <a:cxnLst/>
                          <a:rect l="l" t="t" r="r" b="b"/>
                          <a:pathLst>
                            <a:path w="120000" h="120000" extrusionOk="0">
                              <a:moveTo>
                                <a:pt x="0" y="0"/>
                              </a:moveTo>
                              <a:lnTo>
                                <a:pt x="120000" y="0"/>
                              </a:lnTo>
                              <a:lnTo>
                                <a:pt x="120000" y="120000"/>
                              </a:lnTo>
                              <a:lnTo>
                                <a:pt x="0" y="120000"/>
                              </a:lnTo>
                              <a:close/>
                            </a:path>
                            <a:path w="120000" h="120000" fill="none" extrusionOk="0">
                              <a:moveTo>
                                <a:pt x="61447" y="-9988"/>
                              </a:moveTo>
                              <a:lnTo>
                                <a:pt x="35030" y="-407898"/>
                              </a:lnTo>
                            </a:path>
                          </a:pathLst>
                        </a:custGeom>
                        <a:solidFill>
                          <a:schemeClr val="lt1"/>
                        </a:solidFill>
                        <a:ln w="12700" cap="rnd" cmpd="sng">
                          <a:solidFill>
                            <a:schemeClr val="dk1"/>
                          </a:solidFill>
                          <a:prstDash val="solid"/>
                          <a:bevel/>
                          <a:headEnd type="none" w="sm" len="sm"/>
                          <a:tailEnd type="none" w="sm" len="sm"/>
                        </a:ln>
                        <a:effectLst>
                          <a:outerShdw blurRad="50800" dist="38100" dir="8100000" algn="tr" rotWithShape="0">
                            <a:srgbClr val="000000">
                              <a:alpha val="40000"/>
                            </a:srgbClr>
                          </a:outerShdw>
                        </a:effectLst>
                      </wps:spPr>
                      <wps:txbx>
                        <w:txbxContent>
                          <w:p w:rsidR="000A1791" w:rsidRDefault="00271F49">
                            <w:pPr>
                              <w:jc w:val="center"/>
                              <w:textDirection w:val="btLr"/>
                            </w:pPr>
                            <w:r>
                              <w:rPr>
                                <w:rFonts w:ascii="Arial" w:eastAsia="Arial" w:hAnsi="Arial" w:cs="Arial"/>
                                <w:color w:val="000000"/>
                                <w:sz w:val="18"/>
                              </w:rPr>
                              <w:t>Interruptor de luz</w:t>
                            </w:r>
                          </w:p>
                        </w:txbxContent>
                      </wps:txbx>
                      <wps:bodyPr spcFirstLastPara="1" wrap="square" lIns="91425" tIns="45700" rIns="91425" bIns="45700" anchor="ctr" anchorCtr="0">
                        <a:noAutofit/>
                      </wps:bodyPr>
                    </wps:wsp>
                  </a:graphicData>
                </a:graphic>
              </wp:anchor>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3175000</wp:posOffset>
                </wp:positionH>
                <wp:positionV relativeFrom="paragraph">
                  <wp:posOffset>1701800</wp:posOffset>
                </wp:positionV>
                <wp:extent cx="1146175" cy="946150"/>
                <wp:effectExtent b="0" l="0" r="0" t="0"/>
                <wp:wrapNone/>
                <wp:docPr id="339" name="image29.png"/>
                <a:graphic>
                  <a:graphicData uri="http://schemas.openxmlformats.org/drawingml/2006/picture">
                    <pic:pic>
                      <pic:nvPicPr>
                        <pic:cNvPr id="0" name="image29.png"/>
                        <pic:cNvPicPr preferRelativeResize="0"/>
                      </pic:nvPicPr>
                      <pic:blipFill>
                        <a:blip r:embed="rId8"/>
                        <a:srcRect/>
                        <a:stretch>
                          <a:fillRect/>
                        </a:stretch>
                      </pic:blipFill>
                      <pic:spPr>
                        <a:xfrm>
                          <a:off x="0" y="0"/>
                          <a:ext cx="1146175" cy="946150"/>
                        </a:xfrm>
                        <a:prstGeom prst="rect"/>
                        <a:ln/>
                      </pic:spPr>
                    </pic:pic>
                  </a:graphicData>
                </a:graphic>
              </wp:anchor>
            </w:drawing>
          </mc:Fallback>
        </mc:AlternateContent>
      </w:r>
      <w:r>
        <w:rPr>
          <w:noProof/>
        </w:rPr>
        <mc:AlternateContent>
          <mc:Choice Requires="wpg">
            <w:drawing>
              <wp:anchor distT="0" distB="0" distL="114300" distR="114300" simplePos="0" relativeHeight="251667456" behindDoc="0" locked="0" layoutInCell="1" hidden="0" allowOverlap="1">
                <wp:simplePos x="0" y="0"/>
                <wp:positionH relativeFrom="column">
                  <wp:posOffset>4368800</wp:posOffset>
                </wp:positionH>
                <wp:positionV relativeFrom="paragraph">
                  <wp:posOffset>2286000</wp:posOffset>
                </wp:positionV>
                <wp:extent cx="927100" cy="346075"/>
                <wp:effectExtent l="0" t="0" r="0" b="0"/>
                <wp:wrapNone/>
                <wp:docPr id="334" name="Forma libre 334"/>
                <wp:cNvGraphicFramePr/>
                <a:graphic xmlns:a="http://schemas.openxmlformats.org/drawingml/2006/main">
                  <a:graphicData uri="http://schemas.microsoft.com/office/word/2010/wordprocessingShape">
                    <wps:wsp>
                      <wps:cNvSpPr/>
                      <wps:spPr>
                        <a:xfrm flipH="1">
                          <a:off x="4895150" y="3669193"/>
                          <a:ext cx="901700" cy="221615"/>
                        </a:xfrm>
                        <a:custGeom>
                          <a:avLst/>
                          <a:gdLst/>
                          <a:ahLst/>
                          <a:cxnLst/>
                          <a:rect l="l" t="t" r="r" b="b"/>
                          <a:pathLst>
                            <a:path w="120000" h="120000" extrusionOk="0">
                              <a:moveTo>
                                <a:pt x="0" y="0"/>
                              </a:moveTo>
                              <a:lnTo>
                                <a:pt x="120000" y="0"/>
                              </a:lnTo>
                              <a:lnTo>
                                <a:pt x="120000" y="120000"/>
                              </a:lnTo>
                              <a:lnTo>
                                <a:pt x="0" y="120000"/>
                              </a:lnTo>
                              <a:close/>
                            </a:path>
                            <a:path w="120000" h="120000" fill="none" extrusionOk="0">
                              <a:moveTo>
                                <a:pt x="120178" y="65062"/>
                              </a:moveTo>
                              <a:lnTo>
                                <a:pt x="142579" y="-64094"/>
                              </a:lnTo>
                            </a:path>
                          </a:pathLst>
                        </a:custGeom>
                        <a:solidFill>
                          <a:schemeClr val="lt1"/>
                        </a:solidFill>
                        <a:ln w="12700" cap="rnd" cmpd="sng">
                          <a:solidFill>
                            <a:schemeClr val="dk1"/>
                          </a:solidFill>
                          <a:prstDash val="solid"/>
                          <a:bevel/>
                          <a:headEnd type="none" w="sm" len="sm"/>
                          <a:tailEnd type="none" w="sm" len="sm"/>
                        </a:ln>
                        <a:effectLst>
                          <a:outerShdw blurRad="50800" dist="38100" dir="8100000" algn="tr" rotWithShape="0">
                            <a:srgbClr val="000000">
                              <a:alpha val="40000"/>
                            </a:srgbClr>
                          </a:outerShdw>
                        </a:effectLst>
                      </wps:spPr>
                      <wps:txbx>
                        <w:txbxContent>
                          <w:p w:rsidR="000A1791" w:rsidRDefault="00271F49">
                            <w:pPr>
                              <w:jc w:val="center"/>
                              <w:textDirection w:val="btLr"/>
                            </w:pPr>
                            <w:r>
                              <w:rPr>
                                <w:rFonts w:ascii="Arial" w:eastAsia="Arial" w:hAnsi="Arial" w:cs="Arial"/>
                                <w:color w:val="000000"/>
                                <w:sz w:val="18"/>
                              </w:rPr>
                              <w:t>Salida de aire</w:t>
                            </w:r>
                          </w:p>
                        </w:txbxContent>
                      </wps:txbx>
                      <wps:bodyPr spcFirstLastPara="1" wrap="square" lIns="91425" tIns="45700" rIns="91425" bIns="45700" anchor="ctr" anchorCtr="0">
                        <a:noAutofit/>
                      </wps:bodyPr>
                    </wps:wsp>
                  </a:graphicData>
                </a:graphic>
              </wp:anchor>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4368800</wp:posOffset>
                </wp:positionH>
                <wp:positionV relativeFrom="paragraph">
                  <wp:posOffset>2286000</wp:posOffset>
                </wp:positionV>
                <wp:extent cx="927100" cy="346075"/>
                <wp:effectExtent b="0" l="0" r="0" t="0"/>
                <wp:wrapNone/>
                <wp:docPr id="334" name="image24.png"/>
                <a:graphic>
                  <a:graphicData uri="http://schemas.openxmlformats.org/drawingml/2006/picture">
                    <pic:pic>
                      <pic:nvPicPr>
                        <pic:cNvPr id="0" name="image24.png"/>
                        <pic:cNvPicPr preferRelativeResize="0"/>
                      </pic:nvPicPr>
                      <pic:blipFill>
                        <a:blip r:embed="rId8"/>
                        <a:srcRect/>
                        <a:stretch>
                          <a:fillRect/>
                        </a:stretch>
                      </pic:blipFill>
                      <pic:spPr>
                        <a:xfrm>
                          <a:off x="0" y="0"/>
                          <a:ext cx="927100" cy="346075"/>
                        </a:xfrm>
                        <a:prstGeom prst="rect"/>
                        <a:ln/>
                      </pic:spPr>
                    </pic:pic>
                  </a:graphicData>
                </a:graphic>
              </wp:anchor>
            </w:drawing>
          </mc:Fallback>
        </mc:AlternateContent>
      </w:r>
      <w:r>
        <w:rPr>
          <w:noProof/>
        </w:rPr>
        <mc:AlternateContent>
          <mc:Choice Requires="wpg">
            <w:drawing>
              <wp:anchor distT="0" distB="0" distL="114300" distR="114300" simplePos="0" relativeHeight="251668480" behindDoc="0" locked="0" layoutInCell="1" hidden="0" allowOverlap="1">
                <wp:simplePos x="0" y="0"/>
                <wp:positionH relativeFrom="column">
                  <wp:posOffset>5041900</wp:posOffset>
                </wp:positionH>
                <wp:positionV relativeFrom="paragraph">
                  <wp:posOffset>1701800</wp:posOffset>
                </wp:positionV>
                <wp:extent cx="1108075" cy="946150"/>
                <wp:effectExtent l="0" t="0" r="0" b="0"/>
                <wp:wrapNone/>
                <wp:docPr id="333" name="Forma libre 333"/>
                <wp:cNvGraphicFramePr/>
                <a:graphic xmlns:a="http://schemas.openxmlformats.org/drawingml/2006/main">
                  <a:graphicData uri="http://schemas.microsoft.com/office/word/2010/wordprocessingShape">
                    <wps:wsp>
                      <wps:cNvSpPr/>
                      <wps:spPr>
                        <a:xfrm flipH="1">
                          <a:off x="4803075" y="3666335"/>
                          <a:ext cx="1085850" cy="227330"/>
                        </a:xfrm>
                        <a:custGeom>
                          <a:avLst/>
                          <a:gdLst/>
                          <a:ahLst/>
                          <a:cxnLst/>
                          <a:rect l="l" t="t" r="r" b="b"/>
                          <a:pathLst>
                            <a:path w="120000" h="120000" extrusionOk="0">
                              <a:moveTo>
                                <a:pt x="0" y="0"/>
                              </a:moveTo>
                              <a:lnTo>
                                <a:pt x="120000" y="0"/>
                              </a:lnTo>
                              <a:lnTo>
                                <a:pt x="120000" y="120000"/>
                              </a:lnTo>
                              <a:lnTo>
                                <a:pt x="0" y="120000"/>
                              </a:lnTo>
                              <a:close/>
                            </a:path>
                            <a:path w="120000" h="120000" fill="none" extrusionOk="0">
                              <a:moveTo>
                                <a:pt x="120178" y="65062"/>
                              </a:moveTo>
                              <a:lnTo>
                                <a:pt x="175316" y="-419562"/>
                              </a:lnTo>
                            </a:path>
                          </a:pathLst>
                        </a:custGeom>
                        <a:solidFill>
                          <a:schemeClr val="lt1"/>
                        </a:solidFill>
                        <a:ln w="12700" cap="rnd" cmpd="sng">
                          <a:solidFill>
                            <a:schemeClr val="dk1"/>
                          </a:solidFill>
                          <a:prstDash val="solid"/>
                          <a:bevel/>
                          <a:headEnd type="none" w="sm" len="sm"/>
                          <a:tailEnd type="none" w="sm" len="sm"/>
                        </a:ln>
                        <a:effectLst>
                          <a:outerShdw blurRad="50800" dist="38100" dir="8100000" algn="tr" rotWithShape="0">
                            <a:srgbClr val="000000">
                              <a:alpha val="40000"/>
                            </a:srgbClr>
                          </a:outerShdw>
                        </a:effectLst>
                      </wps:spPr>
                      <wps:txbx>
                        <w:txbxContent>
                          <w:p w:rsidR="000A1791" w:rsidRDefault="00271F49">
                            <w:pPr>
                              <w:jc w:val="center"/>
                              <w:textDirection w:val="btLr"/>
                            </w:pPr>
                            <w:r>
                              <w:rPr>
                                <w:rFonts w:ascii="Arial" w:eastAsia="Arial" w:hAnsi="Arial" w:cs="Arial"/>
                                <w:color w:val="000000"/>
                                <w:sz w:val="18"/>
                              </w:rPr>
                              <w:t>Salida de drenaje</w:t>
                            </w:r>
                          </w:p>
                        </w:txbxContent>
                      </wps:txbx>
                      <wps:bodyPr spcFirstLastPara="1" wrap="square" lIns="91425" tIns="45700" rIns="91425" bIns="45700" anchor="ctr" anchorCtr="0">
                        <a:noAutofit/>
                      </wps:bodyPr>
                    </wps:wsp>
                  </a:graphicData>
                </a:graphic>
              </wp:anchor>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5041900</wp:posOffset>
                </wp:positionH>
                <wp:positionV relativeFrom="paragraph">
                  <wp:posOffset>1701800</wp:posOffset>
                </wp:positionV>
                <wp:extent cx="1108075" cy="946150"/>
                <wp:effectExtent b="0" l="0" r="0" t="0"/>
                <wp:wrapNone/>
                <wp:docPr id="333" name="image23.png"/>
                <a:graphic>
                  <a:graphicData uri="http://schemas.openxmlformats.org/drawingml/2006/picture">
                    <pic:pic>
                      <pic:nvPicPr>
                        <pic:cNvPr id="0" name="image23.png"/>
                        <pic:cNvPicPr preferRelativeResize="0"/>
                      </pic:nvPicPr>
                      <pic:blipFill>
                        <a:blip r:embed="rId8"/>
                        <a:srcRect/>
                        <a:stretch>
                          <a:fillRect/>
                        </a:stretch>
                      </pic:blipFill>
                      <pic:spPr>
                        <a:xfrm>
                          <a:off x="0" y="0"/>
                          <a:ext cx="1108075" cy="946150"/>
                        </a:xfrm>
                        <a:prstGeom prst="rect"/>
                        <a:ln/>
                      </pic:spPr>
                    </pic:pic>
                  </a:graphicData>
                </a:graphic>
              </wp:anchor>
            </w:drawing>
          </mc:Fallback>
        </mc:AlternateContent>
      </w:r>
      <w:r>
        <w:rPr>
          <w:noProof/>
        </w:rPr>
        <w:drawing>
          <wp:anchor distT="0" distB="0" distL="114300" distR="114300" simplePos="0" relativeHeight="251669504" behindDoc="0" locked="0" layoutInCell="1" hidden="0" allowOverlap="1">
            <wp:simplePos x="0" y="0"/>
            <wp:positionH relativeFrom="column">
              <wp:posOffset>3670300</wp:posOffset>
            </wp:positionH>
            <wp:positionV relativeFrom="paragraph">
              <wp:posOffset>6350</wp:posOffset>
            </wp:positionV>
            <wp:extent cx="2882900" cy="2405380"/>
            <wp:effectExtent l="0" t="0" r="0" b="0"/>
            <wp:wrapSquare wrapText="bothSides" distT="0" distB="0" distL="114300" distR="114300"/>
            <wp:docPr id="342" name="image9.jpg"/>
            <wp:cNvGraphicFramePr/>
            <a:graphic xmlns:a="http://schemas.openxmlformats.org/drawingml/2006/main">
              <a:graphicData uri="http://schemas.openxmlformats.org/drawingml/2006/picture">
                <pic:pic xmlns:pic="http://schemas.openxmlformats.org/drawingml/2006/picture">
                  <pic:nvPicPr>
                    <pic:cNvPr id="0" name="image9.jpg"/>
                    <pic:cNvPicPr preferRelativeResize="0"/>
                  </pic:nvPicPr>
                  <pic:blipFill>
                    <a:blip r:embed="rId20"/>
                    <a:srcRect l="6943" t="2822" r="10694"/>
                    <a:stretch>
                      <a:fillRect/>
                    </a:stretch>
                  </pic:blipFill>
                  <pic:spPr>
                    <a:xfrm>
                      <a:off x="0" y="0"/>
                      <a:ext cx="2882900" cy="2405380"/>
                    </a:xfrm>
                    <a:prstGeom prst="rect">
                      <a:avLst/>
                    </a:prstGeom>
                    <a:ln/>
                  </pic:spPr>
                </pic:pic>
              </a:graphicData>
            </a:graphic>
          </wp:anchor>
        </w:drawing>
      </w:r>
    </w:p>
    <w:p w:rsidR="000A1791" w:rsidRDefault="000A1791">
      <w:pPr>
        <w:ind w:left="454"/>
        <w:jc w:val="both"/>
        <w:rPr>
          <w:rFonts w:ascii="Arial" w:eastAsia="Arial" w:hAnsi="Arial" w:cs="Arial"/>
          <w:sz w:val="22"/>
          <w:szCs w:val="22"/>
        </w:rPr>
      </w:pPr>
    </w:p>
    <w:p w:rsidR="000A1791" w:rsidRDefault="000A1791">
      <w:pPr>
        <w:jc w:val="both"/>
        <w:rPr>
          <w:rFonts w:ascii="Arial" w:eastAsia="Arial" w:hAnsi="Arial" w:cs="Arial"/>
          <w:sz w:val="22"/>
          <w:szCs w:val="22"/>
        </w:rPr>
      </w:pPr>
    </w:p>
    <w:p w:rsidR="000A1791" w:rsidRDefault="00271F49">
      <w:pPr>
        <w:numPr>
          <w:ilvl w:val="0"/>
          <w:numId w:val="10"/>
        </w:numPr>
        <w:jc w:val="both"/>
        <w:rPr>
          <w:sz w:val="22"/>
          <w:szCs w:val="22"/>
        </w:rPr>
      </w:pPr>
      <w:r>
        <w:rPr>
          <w:rFonts w:ascii="Arial" w:eastAsia="Arial" w:hAnsi="Arial" w:cs="Arial"/>
          <w:sz w:val="22"/>
          <w:szCs w:val="22"/>
        </w:rPr>
        <w:t>Comprueba si su re</w:t>
      </w:r>
      <w:r>
        <w:rPr>
          <w:rFonts w:ascii="Arial" w:eastAsia="Arial" w:hAnsi="Arial" w:cs="Arial"/>
          <w:sz w:val="22"/>
          <w:szCs w:val="22"/>
        </w:rPr>
        <w:t>d eléctrica soporta la potencia indicada en la etiqueta de identificación.</w:t>
      </w:r>
    </w:p>
    <w:p w:rsidR="000A1791" w:rsidRDefault="00271F49">
      <w:pPr>
        <w:numPr>
          <w:ilvl w:val="0"/>
          <w:numId w:val="10"/>
        </w:numPr>
        <w:jc w:val="both"/>
        <w:rPr>
          <w:sz w:val="22"/>
          <w:szCs w:val="22"/>
        </w:rPr>
      </w:pPr>
      <w:r>
        <w:rPr>
          <w:rFonts w:ascii="Arial" w:eastAsia="Arial" w:hAnsi="Arial" w:cs="Arial"/>
          <w:sz w:val="22"/>
          <w:szCs w:val="22"/>
        </w:rPr>
        <w:t>Antes de realizar la conexión, verifique que el voltaje informado coincida con el de su red. Realice la conexión sólo si coincide.</w:t>
      </w:r>
    </w:p>
    <w:p w:rsidR="000A1791" w:rsidRDefault="00271F49">
      <w:pPr>
        <w:numPr>
          <w:ilvl w:val="0"/>
          <w:numId w:val="10"/>
        </w:numPr>
        <w:jc w:val="both"/>
        <w:rPr>
          <w:sz w:val="22"/>
          <w:szCs w:val="22"/>
        </w:rPr>
      </w:pPr>
      <w:r>
        <w:rPr>
          <w:rFonts w:ascii="Arial" w:eastAsia="Arial" w:hAnsi="Arial" w:cs="Arial"/>
          <w:sz w:val="22"/>
          <w:szCs w:val="22"/>
        </w:rPr>
        <w:t>Antes de utilizarlo por primera vez, déjelo funcionando vacío durante un periodo mínimo de 2 horas para que alcance la temperatura ideal para su funcionamiento. Lo mismo debe hacer al limpiarlo.</w:t>
      </w:r>
    </w:p>
    <w:p w:rsidR="000A1791" w:rsidRDefault="00271F49">
      <w:pPr>
        <w:numPr>
          <w:ilvl w:val="0"/>
          <w:numId w:val="10"/>
        </w:numPr>
        <w:jc w:val="both"/>
        <w:rPr>
          <w:sz w:val="22"/>
          <w:szCs w:val="22"/>
        </w:rPr>
      </w:pPr>
      <w:r>
        <w:rPr>
          <w:rFonts w:ascii="Arial" w:eastAsia="Arial" w:hAnsi="Arial" w:cs="Arial"/>
          <w:sz w:val="22"/>
          <w:szCs w:val="22"/>
        </w:rPr>
        <w:t>La variación de tensión no puede exceder el 10%. Si la tensió</w:t>
      </w:r>
      <w:r>
        <w:rPr>
          <w:rFonts w:ascii="Arial" w:eastAsia="Arial" w:hAnsi="Arial" w:cs="Arial"/>
          <w:sz w:val="22"/>
          <w:szCs w:val="22"/>
        </w:rPr>
        <w:t>n de la red local presenta variaciones muy bruscas, será necesario utilizar un estabilizador de tensión, con una capacidad compatible con la potencia.</w:t>
      </w:r>
    </w:p>
    <w:p w:rsidR="000A1791" w:rsidRDefault="00271F49">
      <w:pPr>
        <w:numPr>
          <w:ilvl w:val="0"/>
          <w:numId w:val="10"/>
        </w:numPr>
        <w:jc w:val="both"/>
        <w:rPr>
          <w:sz w:val="22"/>
          <w:szCs w:val="22"/>
        </w:rPr>
      </w:pPr>
      <w:r>
        <w:rPr>
          <w:rFonts w:ascii="Arial" w:eastAsia="Arial" w:hAnsi="Arial" w:cs="Arial"/>
          <w:sz w:val="22"/>
          <w:szCs w:val="22"/>
        </w:rPr>
        <w:t xml:space="preserve">En caso de problemas mecánicos o eléctricos, contactar con un servicio técnico autorizado No permita que </w:t>
      </w:r>
      <w:r>
        <w:rPr>
          <w:rFonts w:ascii="Arial" w:eastAsia="Arial" w:hAnsi="Arial" w:cs="Arial"/>
          <w:sz w:val="22"/>
          <w:szCs w:val="22"/>
        </w:rPr>
        <w:t>personas no calificadas realicen reparaciones.</w:t>
      </w:r>
    </w:p>
    <w:p w:rsidR="000A1791" w:rsidRDefault="00271F49">
      <w:pPr>
        <w:numPr>
          <w:ilvl w:val="0"/>
          <w:numId w:val="10"/>
        </w:numPr>
        <w:spacing w:after="240"/>
        <w:jc w:val="both"/>
        <w:rPr>
          <w:sz w:val="22"/>
          <w:szCs w:val="22"/>
        </w:rPr>
      </w:pPr>
      <w:r>
        <w:rPr>
          <w:rFonts w:ascii="Arial" w:eastAsia="Arial" w:hAnsi="Arial" w:cs="Arial"/>
          <w:sz w:val="22"/>
          <w:szCs w:val="22"/>
        </w:rPr>
        <w:t>La empresa no se responsabiliza por el incumplimiento de estas recomendaciones.</w:t>
      </w:r>
    </w:p>
    <w:p w:rsidR="000A1791" w:rsidRDefault="00271F49">
      <w:pPr>
        <w:keepNext/>
        <w:pBdr>
          <w:top w:val="nil"/>
          <w:left w:val="nil"/>
          <w:bottom w:val="nil"/>
          <w:right w:val="nil"/>
          <w:between w:val="nil"/>
        </w:pBdr>
        <w:shd w:val="clear" w:color="auto" w:fill="C0C0C0"/>
        <w:spacing w:after="240"/>
        <w:jc w:val="both"/>
        <w:rPr>
          <w:rFonts w:ascii="Arial" w:eastAsia="Arial" w:hAnsi="Arial" w:cs="Arial"/>
          <w:b/>
          <w:color w:val="000000"/>
          <w:sz w:val="22"/>
          <w:szCs w:val="22"/>
        </w:rPr>
      </w:pPr>
      <w:bookmarkStart w:id="5" w:name="_heading=h.h0q6beffrn3d" w:colFirst="0" w:colLast="0"/>
      <w:bookmarkEnd w:id="5"/>
      <w:r>
        <w:rPr>
          <w:rFonts w:ascii="Arial" w:eastAsia="Arial" w:hAnsi="Arial" w:cs="Arial"/>
          <w:b/>
          <w:color w:val="000000"/>
          <w:sz w:val="22"/>
          <w:szCs w:val="22"/>
        </w:rPr>
        <w:t>Uso</w:t>
      </w:r>
    </w:p>
    <w:p w:rsidR="000A1791" w:rsidRDefault="000A1791">
      <w:pPr>
        <w:pBdr>
          <w:top w:val="nil"/>
          <w:left w:val="nil"/>
          <w:bottom w:val="nil"/>
          <w:right w:val="nil"/>
          <w:between w:val="nil"/>
        </w:pBdr>
        <w:ind w:left="360"/>
        <w:jc w:val="both"/>
        <w:rPr>
          <w:rFonts w:ascii="Arial" w:eastAsia="Arial" w:hAnsi="Arial" w:cs="Arial"/>
          <w:sz w:val="22"/>
          <w:szCs w:val="22"/>
        </w:rPr>
      </w:pPr>
    </w:p>
    <w:p w:rsidR="000A1791" w:rsidRDefault="00271F49">
      <w:pPr>
        <w:numPr>
          <w:ilvl w:val="0"/>
          <w:numId w:val="9"/>
        </w:numPr>
        <w:pBdr>
          <w:top w:val="nil"/>
          <w:left w:val="nil"/>
          <w:bottom w:val="nil"/>
          <w:right w:val="nil"/>
          <w:between w:val="nil"/>
        </w:pBdr>
        <w:jc w:val="both"/>
        <w:rPr>
          <w:color w:val="000000"/>
          <w:sz w:val="22"/>
          <w:szCs w:val="22"/>
        </w:rPr>
      </w:pPr>
      <w:r>
        <w:rPr>
          <w:rFonts w:ascii="Arial" w:eastAsia="Arial" w:hAnsi="Arial" w:cs="Arial"/>
          <w:color w:val="000000"/>
          <w:sz w:val="22"/>
          <w:szCs w:val="22"/>
        </w:rPr>
        <w:t>El expositor está destinado a la refrigeración y exposición de alimentos de confitería.</w:t>
      </w:r>
    </w:p>
    <w:p w:rsidR="000A1791" w:rsidRDefault="00271F49">
      <w:pPr>
        <w:numPr>
          <w:ilvl w:val="0"/>
          <w:numId w:val="9"/>
        </w:numPr>
        <w:pBdr>
          <w:top w:val="nil"/>
          <w:left w:val="nil"/>
          <w:bottom w:val="nil"/>
          <w:right w:val="nil"/>
          <w:between w:val="nil"/>
        </w:pBdr>
        <w:jc w:val="both"/>
        <w:rPr>
          <w:color w:val="000000"/>
          <w:sz w:val="22"/>
          <w:szCs w:val="22"/>
        </w:rPr>
      </w:pPr>
      <w:r>
        <w:rPr>
          <w:rFonts w:ascii="Arial" w:eastAsia="Arial" w:hAnsi="Arial" w:cs="Arial"/>
          <w:color w:val="000000"/>
          <w:sz w:val="22"/>
          <w:szCs w:val="22"/>
        </w:rPr>
        <w:t xml:space="preserve">En la siguiente tabla </w:t>
      </w:r>
      <w:r>
        <w:rPr>
          <w:rFonts w:ascii="Arial" w:eastAsia="Arial" w:hAnsi="Arial" w:cs="Arial"/>
          <w:sz w:val="22"/>
          <w:szCs w:val="22"/>
        </w:rPr>
        <w:t>se presentan</w:t>
      </w:r>
      <w:r>
        <w:rPr>
          <w:rFonts w:ascii="Arial" w:eastAsia="Arial" w:hAnsi="Arial" w:cs="Arial"/>
          <w:color w:val="000000"/>
          <w:sz w:val="22"/>
          <w:szCs w:val="22"/>
        </w:rPr>
        <w:t xml:space="preserve"> las características generales de los productos, según el modelo.</w:t>
      </w:r>
    </w:p>
    <w:tbl>
      <w:tblPr>
        <w:tblStyle w:val="a4"/>
        <w:tblW w:w="928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65"/>
        <w:gridCol w:w="795"/>
        <w:gridCol w:w="1815"/>
        <w:gridCol w:w="1440"/>
        <w:gridCol w:w="1575"/>
        <w:gridCol w:w="1995"/>
      </w:tblGrid>
      <w:tr w:rsidR="000A1791">
        <w:trPr>
          <w:cantSplit/>
          <w:trHeight w:val="1833"/>
          <w:jc w:val="center"/>
        </w:trPr>
        <w:tc>
          <w:tcPr>
            <w:tcW w:w="2460" w:type="dxa"/>
            <w:gridSpan w:val="2"/>
            <w:shd w:val="clear" w:color="auto" w:fill="FFFF00"/>
            <w:vAlign w:val="center"/>
          </w:tcPr>
          <w:p w:rsidR="000A1791" w:rsidRDefault="00271F49">
            <w:pPr>
              <w:ind w:left="-141" w:right="-159"/>
              <w:jc w:val="center"/>
              <w:rPr>
                <w:rFonts w:ascii="Arial" w:eastAsia="Arial" w:hAnsi="Arial" w:cs="Arial"/>
                <w:b/>
                <w:color w:val="000000"/>
              </w:rPr>
            </w:pPr>
            <w:r>
              <w:rPr>
                <w:rFonts w:ascii="Arial" w:eastAsia="Arial" w:hAnsi="Arial" w:cs="Arial"/>
                <w:b/>
                <w:color w:val="000000"/>
              </w:rPr>
              <w:t>Producto</w:t>
            </w:r>
            <w:r>
              <w:rPr>
                <w:rFonts w:ascii="Arial" w:eastAsia="Arial" w:hAnsi="Arial" w:cs="Arial"/>
                <w:b/>
              </w:rPr>
              <w:t xml:space="preserve">    </w:t>
            </w:r>
            <w:r>
              <w:rPr>
                <w:rFonts w:ascii="Arial" w:eastAsia="Arial" w:hAnsi="Arial" w:cs="Arial"/>
                <w:b/>
                <w:color w:val="000000"/>
              </w:rPr>
              <w:t xml:space="preserve"> Tamaño</w:t>
            </w:r>
          </w:p>
        </w:tc>
        <w:tc>
          <w:tcPr>
            <w:tcW w:w="1815" w:type="dxa"/>
            <w:shd w:val="clear" w:color="auto" w:fill="FFFF00"/>
            <w:vAlign w:val="center"/>
          </w:tcPr>
          <w:p w:rsidR="000A1791" w:rsidRDefault="00271F49">
            <w:pPr>
              <w:ind w:left="113" w:right="113"/>
              <w:jc w:val="center"/>
              <w:rPr>
                <w:rFonts w:ascii="Arial" w:eastAsia="Arial" w:hAnsi="Arial" w:cs="Arial"/>
                <w:b/>
                <w:color w:val="000000"/>
              </w:rPr>
            </w:pPr>
            <w:r>
              <w:rPr>
                <w:rFonts w:ascii="Arial" w:eastAsia="Arial" w:hAnsi="Arial" w:cs="Arial"/>
                <w:b/>
                <w:color w:val="000000"/>
              </w:rPr>
              <w:t>Refrigeración</w:t>
            </w:r>
          </w:p>
        </w:tc>
        <w:tc>
          <w:tcPr>
            <w:tcW w:w="1440" w:type="dxa"/>
            <w:shd w:val="clear" w:color="auto" w:fill="FFFF00"/>
            <w:vAlign w:val="center"/>
          </w:tcPr>
          <w:p w:rsidR="000A1791" w:rsidRDefault="00271F49">
            <w:pPr>
              <w:ind w:right="-68"/>
              <w:jc w:val="center"/>
              <w:rPr>
                <w:rFonts w:ascii="Arial" w:eastAsia="Arial" w:hAnsi="Arial" w:cs="Arial"/>
                <w:b/>
                <w:color w:val="000000"/>
              </w:rPr>
            </w:pPr>
            <w:r>
              <w:rPr>
                <w:rFonts w:ascii="Arial" w:eastAsia="Arial" w:hAnsi="Arial" w:cs="Arial"/>
                <w:b/>
                <w:color w:val="000000"/>
              </w:rPr>
              <w:t>Control de temperatura</w:t>
            </w:r>
          </w:p>
        </w:tc>
        <w:tc>
          <w:tcPr>
            <w:tcW w:w="1575" w:type="dxa"/>
            <w:shd w:val="clear" w:color="auto" w:fill="FFFF00"/>
            <w:vAlign w:val="center"/>
          </w:tcPr>
          <w:p w:rsidR="000A1791" w:rsidRDefault="00271F49">
            <w:pPr>
              <w:ind w:left="113" w:right="-52"/>
              <w:jc w:val="center"/>
              <w:rPr>
                <w:rFonts w:ascii="Arial" w:eastAsia="Arial" w:hAnsi="Arial" w:cs="Arial"/>
                <w:b/>
                <w:color w:val="000000"/>
              </w:rPr>
            </w:pPr>
            <w:r>
              <w:rPr>
                <w:rFonts w:ascii="Arial" w:eastAsia="Arial" w:hAnsi="Arial" w:cs="Arial"/>
                <w:b/>
                <w:color w:val="000000"/>
              </w:rPr>
              <w:t>Rango de temperatura</w:t>
            </w:r>
          </w:p>
        </w:tc>
        <w:tc>
          <w:tcPr>
            <w:tcW w:w="1995" w:type="dxa"/>
            <w:shd w:val="clear" w:color="auto" w:fill="FFFF00"/>
            <w:vAlign w:val="center"/>
          </w:tcPr>
          <w:p w:rsidR="000A1791" w:rsidRDefault="00271F49">
            <w:pPr>
              <w:ind w:left="113" w:right="113"/>
              <w:jc w:val="center"/>
              <w:rPr>
                <w:rFonts w:ascii="Arial" w:eastAsia="Arial" w:hAnsi="Arial" w:cs="Arial"/>
                <w:b/>
                <w:color w:val="000000"/>
              </w:rPr>
            </w:pPr>
            <w:r>
              <w:rPr>
                <w:rFonts w:ascii="Arial" w:eastAsia="Arial" w:hAnsi="Arial" w:cs="Arial"/>
                <w:b/>
              </w:rPr>
              <w:t>D</w:t>
            </w:r>
            <w:r>
              <w:rPr>
                <w:rFonts w:ascii="Arial" w:eastAsia="Arial" w:hAnsi="Arial" w:cs="Arial"/>
                <w:b/>
                <w:color w:val="000000"/>
              </w:rPr>
              <w:t>escongelación</w:t>
            </w:r>
          </w:p>
        </w:tc>
      </w:tr>
      <w:tr w:rsidR="000A1791">
        <w:trPr>
          <w:trHeight w:val="244"/>
          <w:jc w:val="center"/>
        </w:trPr>
        <w:tc>
          <w:tcPr>
            <w:tcW w:w="1665" w:type="dxa"/>
            <w:vMerge w:val="restart"/>
            <w:shd w:val="clear" w:color="auto" w:fill="B4C6E7"/>
            <w:vAlign w:val="center"/>
          </w:tcPr>
          <w:p w:rsidR="000A1791" w:rsidRDefault="00271F49">
            <w:pPr>
              <w:ind w:left="454" w:hanging="454"/>
              <w:jc w:val="center"/>
              <w:rPr>
                <w:rFonts w:ascii="Arial" w:eastAsia="Arial" w:hAnsi="Arial" w:cs="Arial"/>
                <w:b/>
                <w:color w:val="000000"/>
              </w:rPr>
            </w:pPr>
            <w:r>
              <w:rPr>
                <w:rFonts w:ascii="Arial" w:eastAsia="Arial" w:hAnsi="Arial" w:cs="Arial"/>
                <w:b/>
              </w:rPr>
              <w:t>FSGSA</w:t>
            </w:r>
          </w:p>
        </w:tc>
        <w:tc>
          <w:tcPr>
            <w:tcW w:w="795" w:type="dxa"/>
            <w:shd w:val="clear" w:color="auto" w:fill="B4C6E7"/>
            <w:vAlign w:val="center"/>
          </w:tcPr>
          <w:p w:rsidR="000A1791" w:rsidRDefault="00271F49">
            <w:pPr>
              <w:jc w:val="center"/>
              <w:rPr>
                <w:rFonts w:ascii="Arial" w:eastAsia="Arial" w:hAnsi="Arial" w:cs="Arial"/>
                <w:b/>
                <w:color w:val="000000"/>
              </w:rPr>
            </w:pPr>
            <w:r>
              <w:rPr>
                <w:rFonts w:ascii="Arial" w:eastAsia="Arial" w:hAnsi="Arial" w:cs="Arial"/>
                <w:b/>
              </w:rPr>
              <w:t>11</w:t>
            </w:r>
          </w:p>
        </w:tc>
        <w:tc>
          <w:tcPr>
            <w:tcW w:w="1815" w:type="dxa"/>
            <w:vMerge w:val="restart"/>
          </w:tcPr>
          <w:p w:rsidR="000A1791" w:rsidRDefault="00271F49">
            <w:pPr>
              <w:rPr>
                <w:rFonts w:ascii="Arial" w:eastAsia="Arial" w:hAnsi="Arial" w:cs="Arial"/>
                <w:color w:val="000000"/>
              </w:rPr>
            </w:pPr>
            <w:r>
              <w:rPr>
                <w:rFonts w:ascii="Arial" w:eastAsia="Arial" w:hAnsi="Arial" w:cs="Arial"/>
                <w:color w:val="000000"/>
              </w:rPr>
              <w:t>Estático con placa fría.</w:t>
            </w:r>
          </w:p>
          <w:p w:rsidR="000A1791" w:rsidRDefault="000A1791">
            <w:pPr>
              <w:rPr>
                <w:rFonts w:ascii="Arial" w:eastAsia="Arial" w:hAnsi="Arial" w:cs="Arial"/>
                <w:color w:val="000000"/>
              </w:rPr>
            </w:pPr>
          </w:p>
        </w:tc>
        <w:tc>
          <w:tcPr>
            <w:tcW w:w="1440" w:type="dxa"/>
            <w:vMerge w:val="restart"/>
          </w:tcPr>
          <w:p w:rsidR="000A1791" w:rsidRDefault="000A1791">
            <w:pPr>
              <w:rPr>
                <w:rFonts w:ascii="Arial" w:eastAsia="Arial" w:hAnsi="Arial" w:cs="Arial"/>
                <w:color w:val="000000"/>
              </w:rPr>
            </w:pPr>
          </w:p>
          <w:p w:rsidR="000A1791" w:rsidRDefault="000A1791">
            <w:pPr>
              <w:rPr>
                <w:rFonts w:ascii="Arial" w:eastAsia="Arial" w:hAnsi="Arial" w:cs="Arial"/>
                <w:color w:val="000000"/>
              </w:rPr>
            </w:pPr>
          </w:p>
          <w:p w:rsidR="000A1791" w:rsidRDefault="000A1791">
            <w:pPr>
              <w:rPr>
                <w:rFonts w:ascii="Arial" w:eastAsia="Arial" w:hAnsi="Arial" w:cs="Arial"/>
                <w:color w:val="000000"/>
              </w:rPr>
            </w:pPr>
          </w:p>
          <w:p w:rsidR="000A1791" w:rsidRDefault="000A1791">
            <w:pPr>
              <w:rPr>
                <w:rFonts w:ascii="Arial" w:eastAsia="Arial" w:hAnsi="Arial" w:cs="Arial"/>
                <w:color w:val="000000"/>
              </w:rPr>
            </w:pPr>
          </w:p>
          <w:p w:rsidR="000A1791" w:rsidRDefault="000A1791">
            <w:pPr>
              <w:rPr>
                <w:rFonts w:ascii="Arial" w:eastAsia="Arial" w:hAnsi="Arial" w:cs="Arial"/>
                <w:color w:val="000000"/>
              </w:rPr>
            </w:pPr>
          </w:p>
          <w:p w:rsidR="000A1791" w:rsidRDefault="000A1791">
            <w:pPr>
              <w:rPr>
                <w:rFonts w:ascii="Arial" w:eastAsia="Arial" w:hAnsi="Arial" w:cs="Arial"/>
                <w:color w:val="000000"/>
              </w:rPr>
            </w:pPr>
          </w:p>
          <w:p w:rsidR="000A1791" w:rsidRDefault="00271F49">
            <w:pPr>
              <w:rPr>
                <w:rFonts w:ascii="Arial" w:eastAsia="Arial" w:hAnsi="Arial" w:cs="Arial"/>
                <w:color w:val="000000"/>
              </w:rPr>
            </w:pPr>
            <w:r>
              <w:rPr>
                <w:rFonts w:ascii="Arial" w:eastAsia="Arial" w:hAnsi="Arial" w:cs="Arial"/>
                <w:color w:val="000000"/>
              </w:rPr>
              <w:t>Termostato</w:t>
            </w:r>
          </w:p>
          <w:p w:rsidR="000A1791" w:rsidRDefault="000A1791">
            <w:pPr>
              <w:rPr>
                <w:rFonts w:ascii="Arial" w:eastAsia="Arial" w:hAnsi="Arial" w:cs="Arial"/>
                <w:color w:val="000000"/>
              </w:rPr>
            </w:pPr>
          </w:p>
        </w:tc>
        <w:tc>
          <w:tcPr>
            <w:tcW w:w="1575" w:type="dxa"/>
            <w:vMerge w:val="restart"/>
            <w:vAlign w:val="center"/>
          </w:tcPr>
          <w:p w:rsidR="000A1791" w:rsidRDefault="00271F49">
            <w:pPr>
              <w:jc w:val="center"/>
              <w:rPr>
                <w:rFonts w:ascii="Arial" w:eastAsia="Arial" w:hAnsi="Arial" w:cs="Arial"/>
                <w:color w:val="000000"/>
              </w:rPr>
            </w:pPr>
            <w:r>
              <w:rPr>
                <w:rFonts w:ascii="Arial" w:eastAsia="Arial" w:hAnsi="Arial" w:cs="Arial"/>
                <w:color w:val="000000"/>
              </w:rPr>
              <w:t xml:space="preserve">+1 </w:t>
            </w:r>
            <w:r>
              <w:rPr>
                <w:rFonts w:ascii="Arial" w:eastAsia="Arial" w:hAnsi="Arial" w:cs="Arial"/>
              </w:rPr>
              <w:t>a</w:t>
            </w:r>
            <w:r>
              <w:rPr>
                <w:rFonts w:ascii="Arial" w:eastAsia="Arial" w:hAnsi="Arial" w:cs="Arial"/>
                <w:color w:val="000000"/>
              </w:rPr>
              <w:t xml:space="preserve"> +7 °C</w:t>
            </w:r>
          </w:p>
        </w:tc>
        <w:tc>
          <w:tcPr>
            <w:tcW w:w="1995" w:type="dxa"/>
            <w:vMerge w:val="restart"/>
            <w:vAlign w:val="center"/>
          </w:tcPr>
          <w:p w:rsidR="000A1791" w:rsidRDefault="00271F49">
            <w:pPr>
              <w:jc w:val="center"/>
              <w:rPr>
                <w:rFonts w:ascii="Arial" w:eastAsia="Arial" w:hAnsi="Arial" w:cs="Arial"/>
                <w:color w:val="000000"/>
              </w:rPr>
            </w:pPr>
            <w:r>
              <w:rPr>
                <w:rFonts w:ascii="Arial" w:eastAsia="Arial" w:hAnsi="Arial" w:cs="Arial"/>
                <w:color w:val="000000"/>
              </w:rPr>
              <w:t>Manual</w:t>
            </w:r>
          </w:p>
        </w:tc>
      </w:tr>
      <w:tr w:rsidR="000A1791">
        <w:trPr>
          <w:trHeight w:val="244"/>
          <w:jc w:val="center"/>
        </w:trPr>
        <w:tc>
          <w:tcPr>
            <w:tcW w:w="1665" w:type="dxa"/>
            <w:vMerge/>
            <w:shd w:val="clear" w:color="auto" w:fill="B4C6E7"/>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795" w:type="dxa"/>
            <w:shd w:val="clear" w:color="auto" w:fill="B4C6E7"/>
            <w:vAlign w:val="center"/>
          </w:tcPr>
          <w:p w:rsidR="000A1791" w:rsidRDefault="00271F49">
            <w:pPr>
              <w:jc w:val="center"/>
              <w:rPr>
                <w:rFonts w:ascii="Arial" w:eastAsia="Arial" w:hAnsi="Arial" w:cs="Arial"/>
                <w:b/>
                <w:color w:val="000000"/>
              </w:rPr>
            </w:pPr>
            <w:r>
              <w:rPr>
                <w:rFonts w:ascii="Arial" w:eastAsia="Arial" w:hAnsi="Arial" w:cs="Arial"/>
                <w:b/>
              </w:rPr>
              <w:t>17</w:t>
            </w:r>
          </w:p>
        </w:tc>
        <w:tc>
          <w:tcPr>
            <w:tcW w:w="1815" w:type="dxa"/>
            <w:vMerge/>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1440" w:type="dxa"/>
            <w:vMerge/>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1575"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1995"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r>
      <w:tr w:rsidR="000A1791">
        <w:trPr>
          <w:trHeight w:val="244"/>
          <w:jc w:val="center"/>
        </w:trPr>
        <w:tc>
          <w:tcPr>
            <w:tcW w:w="1665" w:type="dxa"/>
            <w:vMerge/>
            <w:shd w:val="clear" w:color="auto" w:fill="B4C6E7"/>
            <w:vAlign w:val="center"/>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795" w:type="dxa"/>
            <w:shd w:val="clear" w:color="auto" w:fill="B4C6E7"/>
            <w:vAlign w:val="center"/>
          </w:tcPr>
          <w:p w:rsidR="000A1791" w:rsidRDefault="00271F49">
            <w:pPr>
              <w:jc w:val="center"/>
              <w:rPr>
                <w:rFonts w:ascii="Arial" w:eastAsia="Arial" w:hAnsi="Arial" w:cs="Arial"/>
                <w:b/>
                <w:color w:val="000000"/>
              </w:rPr>
            </w:pPr>
            <w:r>
              <w:rPr>
                <w:rFonts w:ascii="Arial" w:eastAsia="Arial" w:hAnsi="Arial" w:cs="Arial"/>
                <w:b/>
              </w:rPr>
              <w:t>20</w:t>
            </w:r>
          </w:p>
        </w:tc>
        <w:tc>
          <w:tcPr>
            <w:tcW w:w="1815" w:type="dxa"/>
            <w:vMerge/>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1440" w:type="dxa"/>
            <w:vMerge/>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1575"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1995"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r>
      <w:tr w:rsidR="000A1791">
        <w:trPr>
          <w:trHeight w:val="244"/>
          <w:jc w:val="center"/>
        </w:trPr>
        <w:tc>
          <w:tcPr>
            <w:tcW w:w="1665" w:type="dxa"/>
            <w:vMerge w:val="restart"/>
            <w:shd w:val="clear" w:color="auto" w:fill="B4C6E7"/>
            <w:vAlign w:val="center"/>
          </w:tcPr>
          <w:p w:rsidR="000A1791" w:rsidRDefault="00271F49">
            <w:pPr>
              <w:ind w:left="454" w:hanging="454"/>
              <w:jc w:val="center"/>
              <w:rPr>
                <w:rFonts w:ascii="Arial" w:eastAsia="Arial" w:hAnsi="Arial" w:cs="Arial"/>
                <w:b/>
                <w:color w:val="000000"/>
              </w:rPr>
            </w:pPr>
            <w:r>
              <w:rPr>
                <w:rFonts w:ascii="Arial" w:eastAsia="Arial" w:hAnsi="Arial" w:cs="Arial"/>
                <w:b/>
              </w:rPr>
              <w:t>FSGDA</w:t>
            </w:r>
          </w:p>
          <w:p w:rsidR="000A1791" w:rsidRDefault="000A1791">
            <w:pPr>
              <w:ind w:left="396" w:hanging="454"/>
              <w:jc w:val="center"/>
              <w:rPr>
                <w:rFonts w:ascii="Arial" w:eastAsia="Arial" w:hAnsi="Arial" w:cs="Arial"/>
                <w:b/>
                <w:color w:val="000000"/>
              </w:rPr>
            </w:pPr>
          </w:p>
        </w:tc>
        <w:tc>
          <w:tcPr>
            <w:tcW w:w="795" w:type="dxa"/>
            <w:shd w:val="clear" w:color="auto" w:fill="B4C6E7"/>
            <w:vAlign w:val="center"/>
          </w:tcPr>
          <w:p w:rsidR="000A1791" w:rsidRDefault="00271F49">
            <w:pPr>
              <w:jc w:val="center"/>
              <w:rPr>
                <w:rFonts w:ascii="Arial" w:eastAsia="Arial" w:hAnsi="Arial" w:cs="Arial"/>
                <w:b/>
                <w:color w:val="000000"/>
              </w:rPr>
            </w:pPr>
            <w:r>
              <w:rPr>
                <w:rFonts w:ascii="Arial" w:eastAsia="Arial" w:hAnsi="Arial" w:cs="Arial"/>
                <w:b/>
              </w:rPr>
              <w:t>11</w:t>
            </w:r>
          </w:p>
        </w:tc>
        <w:tc>
          <w:tcPr>
            <w:tcW w:w="1815" w:type="dxa"/>
            <w:vMerge w:val="restart"/>
          </w:tcPr>
          <w:p w:rsidR="000A1791" w:rsidRDefault="00271F49">
            <w:pPr>
              <w:rPr>
                <w:rFonts w:ascii="Arial" w:eastAsia="Arial" w:hAnsi="Arial" w:cs="Arial"/>
                <w:color w:val="000000"/>
              </w:rPr>
            </w:pPr>
            <w:r>
              <w:rPr>
                <w:rFonts w:ascii="Arial" w:eastAsia="Arial" w:hAnsi="Arial" w:cs="Arial"/>
                <w:color w:val="000000"/>
              </w:rPr>
              <w:t>Estático con dos placas frías.</w:t>
            </w:r>
          </w:p>
          <w:p w:rsidR="000A1791" w:rsidRDefault="000A1791">
            <w:pPr>
              <w:rPr>
                <w:rFonts w:ascii="Arial" w:eastAsia="Arial" w:hAnsi="Arial" w:cs="Arial"/>
                <w:color w:val="000000"/>
              </w:rPr>
            </w:pPr>
          </w:p>
        </w:tc>
        <w:tc>
          <w:tcPr>
            <w:tcW w:w="1440" w:type="dxa"/>
            <w:vMerge/>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1575"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1995"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r>
      <w:tr w:rsidR="000A1791">
        <w:trPr>
          <w:trHeight w:val="244"/>
          <w:jc w:val="center"/>
        </w:trPr>
        <w:tc>
          <w:tcPr>
            <w:tcW w:w="1665" w:type="dxa"/>
            <w:vMerge/>
            <w:shd w:val="clear" w:color="auto" w:fill="B4C6E7"/>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795" w:type="dxa"/>
            <w:shd w:val="clear" w:color="auto" w:fill="B4C6E7"/>
            <w:vAlign w:val="center"/>
          </w:tcPr>
          <w:p w:rsidR="000A1791" w:rsidRDefault="00271F49">
            <w:pPr>
              <w:jc w:val="center"/>
              <w:rPr>
                <w:rFonts w:ascii="Arial" w:eastAsia="Arial" w:hAnsi="Arial" w:cs="Arial"/>
                <w:b/>
                <w:color w:val="000000"/>
              </w:rPr>
            </w:pPr>
            <w:r>
              <w:rPr>
                <w:rFonts w:ascii="Arial" w:eastAsia="Arial" w:hAnsi="Arial" w:cs="Arial"/>
                <w:b/>
              </w:rPr>
              <w:t>17</w:t>
            </w:r>
          </w:p>
        </w:tc>
        <w:tc>
          <w:tcPr>
            <w:tcW w:w="1815" w:type="dxa"/>
            <w:vMerge/>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1440" w:type="dxa"/>
            <w:vMerge/>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1575"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1995"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r>
      <w:tr w:rsidR="000A1791">
        <w:trPr>
          <w:trHeight w:val="244"/>
          <w:jc w:val="center"/>
        </w:trPr>
        <w:tc>
          <w:tcPr>
            <w:tcW w:w="1665" w:type="dxa"/>
            <w:vMerge/>
            <w:shd w:val="clear" w:color="auto" w:fill="B4C6E7"/>
            <w:vAlign w:val="center"/>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795" w:type="dxa"/>
            <w:shd w:val="clear" w:color="auto" w:fill="B4C6E7"/>
            <w:vAlign w:val="center"/>
          </w:tcPr>
          <w:p w:rsidR="000A1791" w:rsidRDefault="00271F49">
            <w:pPr>
              <w:jc w:val="center"/>
              <w:rPr>
                <w:rFonts w:ascii="Arial" w:eastAsia="Arial" w:hAnsi="Arial" w:cs="Arial"/>
                <w:b/>
                <w:color w:val="000000"/>
              </w:rPr>
            </w:pPr>
            <w:r>
              <w:rPr>
                <w:rFonts w:ascii="Arial" w:eastAsia="Arial" w:hAnsi="Arial" w:cs="Arial"/>
                <w:b/>
              </w:rPr>
              <w:t>20</w:t>
            </w:r>
          </w:p>
        </w:tc>
        <w:tc>
          <w:tcPr>
            <w:tcW w:w="1815" w:type="dxa"/>
            <w:vMerge/>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1440" w:type="dxa"/>
            <w:vMerge/>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1575"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1995"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r>
      <w:tr w:rsidR="000A1791">
        <w:trPr>
          <w:trHeight w:val="244"/>
          <w:jc w:val="center"/>
        </w:trPr>
        <w:tc>
          <w:tcPr>
            <w:tcW w:w="1665" w:type="dxa"/>
            <w:vMerge w:val="restart"/>
            <w:shd w:val="clear" w:color="auto" w:fill="B4C6E7"/>
            <w:vAlign w:val="center"/>
          </w:tcPr>
          <w:p w:rsidR="000A1791" w:rsidRDefault="00271F49">
            <w:pPr>
              <w:ind w:left="454" w:hanging="454"/>
              <w:jc w:val="center"/>
              <w:rPr>
                <w:rFonts w:ascii="Arial" w:eastAsia="Arial" w:hAnsi="Arial" w:cs="Arial"/>
                <w:color w:val="000000"/>
              </w:rPr>
            </w:pPr>
            <w:r>
              <w:rPr>
                <w:rFonts w:ascii="Arial" w:eastAsia="Arial" w:hAnsi="Arial" w:cs="Arial"/>
                <w:b/>
              </w:rPr>
              <w:t>FSGEA</w:t>
            </w:r>
          </w:p>
        </w:tc>
        <w:tc>
          <w:tcPr>
            <w:tcW w:w="795" w:type="dxa"/>
            <w:shd w:val="clear" w:color="auto" w:fill="B4C6E7"/>
            <w:vAlign w:val="center"/>
          </w:tcPr>
          <w:p w:rsidR="000A1791" w:rsidRDefault="00271F49">
            <w:pPr>
              <w:jc w:val="center"/>
              <w:rPr>
                <w:rFonts w:ascii="Arial" w:eastAsia="Arial" w:hAnsi="Arial" w:cs="Arial"/>
                <w:b/>
                <w:color w:val="000000"/>
              </w:rPr>
            </w:pPr>
            <w:r>
              <w:rPr>
                <w:rFonts w:ascii="Arial" w:eastAsia="Arial" w:hAnsi="Arial" w:cs="Arial"/>
                <w:b/>
              </w:rPr>
              <w:t>07</w:t>
            </w:r>
          </w:p>
        </w:tc>
        <w:tc>
          <w:tcPr>
            <w:tcW w:w="1815" w:type="dxa"/>
            <w:vMerge w:val="restart"/>
          </w:tcPr>
          <w:p w:rsidR="000A1791" w:rsidRDefault="000A1791">
            <w:pPr>
              <w:rPr>
                <w:rFonts w:ascii="Arial" w:eastAsia="Arial" w:hAnsi="Arial" w:cs="Arial"/>
                <w:color w:val="000000"/>
              </w:rPr>
            </w:pPr>
          </w:p>
          <w:p w:rsidR="000A1791" w:rsidRDefault="000A1791">
            <w:pPr>
              <w:rPr>
                <w:rFonts w:ascii="Arial" w:eastAsia="Arial" w:hAnsi="Arial" w:cs="Arial"/>
                <w:color w:val="000000"/>
              </w:rPr>
            </w:pPr>
          </w:p>
          <w:p w:rsidR="000A1791" w:rsidRDefault="000A1791">
            <w:pPr>
              <w:rPr>
                <w:rFonts w:ascii="Arial" w:eastAsia="Arial" w:hAnsi="Arial" w:cs="Arial"/>
                <w:color w:val="000000"/>
              </w:rPr>
            </w:pPr>
          </w:p>
          <w:p w:rsidR="000A1791" w:rsidRDefault="00271F49">
            <w:pPr>
              <w:rPr>
                <w:rFonts w:ascii="Arial" w:eastAsia="Arial" w:hAnsi="Arial" w:cs="Arial"/>
                <w:color w:val="000000"/>
              </w:rPr>
            </w:pPr>
            <w:r>
              <w:rPr>
                <w:rFonts w:ascii="Arial" w:eastAsia="Arial" w:hAnsi="Arial" w:cs="Arial"/>
                <w:color w:val="000000"/>
              </w:rPr>
              <w:t>Estático con bobina de aletas</w:t>
            </w:r>
          </w:p>
          <w:p w:rsidR="000A1791" w:rsidRDefault="000A1791">
            <w:pPr>
              <w:rPr>
                <w:rFonts w:ascii="Arial" w:eastAsia="Arial" w:hAnsi="Arial" w:cs="Arial"/>
                <w:color w:val="000000"/>
              </w:rPr>
            </w:pPr>
          </w:p>
        </w:tc>
        <w:tc>
          <w:tcPr>
            <w:tcW w:w="1440" w:type="dxa"/>
            <w:vMerge/>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1575" w:type="dxa"/>
            <w:vMerge w:val="restart"/>
            <w:vAlign w:val="center"/>
          </w:tcPr>
          <w:p w:rsidR="000A1791" w:rsidRDefault="00271F49">
            <w:pPr>
              <w:jc w:val="center"/>
              <w:rPr>
                <w:rFonts w:ascii="Arial" w:eastAsia="Arial" w:hAnsi="Arial" w:cs="Arial"/>
                <w:color w:val="000000"/>
              </w:rPr>
            </w:pPr>
            <w:r>
              <w:rPr>
                <w:rFonts w:ascii="Arial" w:eastAsia="Arial" w:hAnsi="Arial" w:cs="Arial"/>
                <w:color w:val="000000"/>
              </w:rPr>
              <w:t xml:space="preserve">+1 </w:t>
            </w:r>
            <w:r>
              <w:rPr>
                <w:rFonts w:ascii="Arial" w:eastAsia="Arial" w:hAnsi="Arial" w:cs="Arial"/>
              </w:rPr>
              <w:t>a</w:t>
            </w:r>
            <w:r>
              <w:rPr>
                <w:rFonts w:ascii="Arial" w:eastAsia="Arial" w:hAnsi="Arial" w:cs="Arial"/>
                <w:color w:val="000000"/>
              </w:rPr>
              <w:t xml:space="preserve"> + 7 °C</w:t>
            </w:r>
          </w:p>
        </w:tc>
        <w:tc>
          <w:tcPr>
            <w:tcW w:w="1995"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r>
      <w:tr w:rsidR="000A1791">
        <w:trPr>
          <w:trHeight w:val="244"/>
          <w:jc w:val="center"/>
        </w:trPr>
        <w:tc>
          <w:tcPr>
            <w:tcW w:w="1665" w:type="dxa"/>
            <w:vMerge/>
            <w:shd w:val="clear" w:color="auto" w:fill="B4C6E7"/>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795" w:type="dxa"/>
            <w:shd w:val="clear" w:color="auto" w:fill="B4C6E7"/>
            <w:vAlign w:val="center"/>
          </w:tcPr>
          <w:p w:rsidR="000A1791" w:rsidRDefault="00271F49">
            <w:pPr>
              <w:jc w:val="center"/>
              <w:rPr>
                <w:rFonts w:ascii="Arial" w:eastAsia="Arial" w:hAnsi="Arial" w:cs="Arial"/>
                <w:b/>
                <w:color w:val="000000"/>
              </w:rPr>
            </w:pPr>
            <w:r>
              <w:rPr>
                <w:rFonts w:ascii="Arial" w:eastAsia="Arial" w:hAnsi="Arial" w:cs="Arial"/>
                <w:b/>
              </w:rPr>
              <w:t>11</w:t>
            </w:r>
          </w:p>
        </w:tc>
        <w:tc>
          <w:tcPr>
            <w:tcW w:w="1815" w:type="dxa"/>
            <w:vMerge/>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1440" w:type="dxa"/>
            <w:vMerge/>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1575"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1995"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r>
      <w:tr w:rsidR="000A1791">
        <w:trPr>
          <w:trHeight w:val="244"/>
          <w:jc w:val="center"/>
        </w:trPr>
        <w:tc>
          <w:tcPr>
            <w:tcW w:w="1665" w:type="dxa"/>
            <w:vMerge/>
            <w:shd w:val="clear" w:color="auto" w:fill="B4C6E7"/>
            <w:vAlign w:val="center"/>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795" w:type="dxa"/>
            <w:shd w:val="clear" w:color="auto" w:fill="B4C6E7"/>
            <w:vAlign w:val="center"/>
          </w:tcPr>
          <w:p w:rsidR="000A1791" w:rsidRDefault="00271F49">
            <w:pPr>
              <w:jc w:val="center"/>
              <w:rPr>
                <w:rFonts w:ascii="Arial" w:eastAsia="Arial" w:hAnsi="Arial" w:cs="Arial"/>
                <w:b/>
                <w:color w:val="000000"/>
              </w:rPr>
            </w:pPr>
            <w:r>
              <w:rPr>
                <w:rFonts w:ascii="Arial" w:eastAsia="Arial" w:hAnsi="Arial" w:cs="Arial"/>
                <w:b/>
              </w:rPr>
              <w:t>14</w:t>
            </w:r>
          </w:p>
        </w:tc>
        <w:tc>
          <w:tcPr>
            <w:tcW w:w="1815" w:type="dxa"/>
            <w:vMerge/>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1440" w:type="dxa"/>
            <w:vMerge/>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1575"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1995"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r>
      <w:tr w:rsidR="000A1791">
        <w:trPr>
          <w:trHeight w:val="244"/>
          <w:jc w:val="center"/>
        </w:trPr>
        <w:tc>
          <w:tcPr>
            <w:tcW w:w="1665" w:type="dxa"/>
            <w:vMerge/>
            <w:shd w:val="clear" w:color="auto" w:fill="B4C6E7"/>
            <w:vAlign w:val="center"/>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795" w:type="dxa"/>
            <w:shd w:val="clear" w:color="auto" w:fill="B4C6E7"/>
            <w:vAlign w:val="center"/>
          </w:tcPr>
          <w:p w:rsidR="000A1791" w:rsidRDefault="00271F49">
            <w:pPr>
              <w:jc w:val="center"/>
              <w:rPr>
                <w:rFonts w:ascii="Arial" w:eastAsia="Arial" w:hAnsi="Arial" w:cs="Arial"/>
                <w:b/>
                <w:color w:val="000000"/>
              </w:rPr>
            </w:pPr>
            <w:r>
              <w:rPr>
                <w:rFonts w:ascii="Arial" w:eastAsia="Arial" w:hAnsi="Arial" w:cs="Arial"/>
                <w:b/>
              </w:rPr>
              <w:t>17</w:t>
            </w:r>
          </w:p>
        </w:tc>
        <w:tc>
          <w:tcPr>
            <w:tcW w:w="1815" w:type="dxa"/>
            <w:vMerge/>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1440" w:type="dxa"/>
            <w:vMerge/>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1575"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1995"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r>
      <w:tr w:rsidR="000A1791">
        <w:trPr>
          <w:trHeight w:val="244"/>
          <w:jc w:val="center"/>
        </w:trPr>
        <w:tc>
          <w:tcPr>
            <w:tcW w:w="1665" w:type="dxa"/>
            <w:vMerge w:val="restart"/>
            <w:shd w:val="clear" w:color="auto" w:fill="B4C6E7"/>
            <w:vAlign w:val="center"/>
          </w:tcPr>
          <w:p w:rsidR="000A1791" w:rsidRDefault="00271F49">
            <w:pPr>
              <w:ind w:left="454" w:hanging="454"/>
              <w:jc w:val="center"/>
              <w:rPr>
                <w:rFonts w:ascii="Arial" w:eastAsia="Arial" w:hAnsi="Arial" w:cs="Arial"/>
                <w:b/>
                <w:color w:val="000000"/>
              </w:rPr>
            </w:pPr>
            <w:r>
              <w:rPr>
                <w:rFonts w:ascii="Arial" w:eastAsia="Arial" w:hAnsi="Arial" w:cs="Arial"/>
                <w:b/>
              </w:rPr>
              <w:t>FSGEC</w:t>
            </w:r>
          </w:p>
        </w:tc>
        <w:tc>
          <w:tcPr>
            <w:tcW w:w="795" w:type="dxa"/>
            <w:shd w:val="clear" w:color="auto" w:fill="B4C6E7"/>
            <w:vAlign w:val="center"/>
          </w:tcPr>
          <w:p w:rsidR="000A1791" w:rsidRDefault="00271F49">
            <w:pPr>
              <w:jc w:val="center"/>
              <w:rPr>
                <w:rFonts w:ascii="Arial" w:eastAsia="Arial" w:hAnsi="Arial" w:cs="Arial"/>
                <w:b/>
                <w:color w:val="000000"/>
              </w:rPr>
            </w:pPr>
            <w:r>
              <w:rPr>
                <w:rFonts w:ascii="Arial" w:eastAsia="Arial" w:hAnsi="Arial" w:cs="Arial"/>
                <w:b/>
              </w:rPr>
              <w:t>07</w:t>
            </w:r>
          </w:p>
        </w:tc>
        <w:tc>
          <w:tcPr>
            <w:tcW w:w="1815" w:type="dxa"/>
            <w:vMerge/>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1440" w:type="dxa"/>
            <w:vMerge w:val="restart"/>
          </w:tcPr>
          <w:p w:rsidR="000A1791" w:rsidRDefault="000A1791">
            <w:pPr>
              <w:rPr>
                <w:rFonts w:ascii="Arial" w:eastAsia="Arial" w:hAnsi="Arial" w:cs="Arial"/>
                <w:color w:val="000000"/>
              </w:rPr>
            </w:pPr>
          </w:p>
          <w:p w:rsidR="000A1791" w:rsidRDefault="000A1791">
            <w:pPr>
              <w:rPr>
                <w:rFonts w:ascii="Arial" w:eastAsia="Arial" w:hAnsi="Arial" w:cs="Arial"/>
                <w:color w:val="000000"/>
              </w:rPr>
            </w:pPr>
          </w:p>
          <w:p w:rsidR="000A1791" w:rsidRDefault="00271F49">
            <w:pPr>
              <w:rPr>
                <w:rFonts w:ascii="Arial" w:eastAsia="Arial" w:hAnsi="Arial" w:cs="Arial"/>
                <w:color w:val="000000"/>
              </w:rPr>
            </w:pPr>
            <w:r>
              <w:rPr>
                <w:rFonts w:ascii="Arial" w:eastAsia="Arial" w:hAnsi="Arial" w:cs="Arial"/>
                <w:color w:val="000000"/>
              </w:rPr>
              <w:t>Controlador digital</w:t>
            </w:r>
          </w:p>
        </w:tc>
        <w:tc>
          <w:tcPr>
            <w:tcW w:w="1575"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1995" w:type="dxa"/>
            <w:vMerge w:val="restart"/>
            <w:vAlign w:val="center"/>
          </w:tcPr>
          <w:p w:rsidR="000A1791" w:rsidRDefault="00271F49">
            <w:pPr>
              <w:jc w:val="center"/>
              <w:rPr>
                <w:rFonts w:ascii="Arial" w:eastAsia="Arial" w:hAnsi="Arial" w:cs="Arial"/>
                <w:color w:val="000000"/>
              </w:rPr>
            </w:pPr>
            <w:r>
              <w:rPr>
                <w:rFonts w:ascii="Arial" w:eastAsia="Arial" w:hAnsi="Arial" w:cs="Arial"/>
                <w:color w:val="000000"/>
              </w:rPr>
              <w:t>Automático</w:t>
            </w:r>
          </w:p>
        </w:tc>
      </w:tr>
      <w:tr w:rsidR="000A1791">
        <w:trPr>
          <w:trHeight w:val="244"/>
          <w:jc w:val="center"/>
        </w:trPr>
        <w:tc>
          <w:tcPr>
            <w:tcW w:w="1665" w:type="dxa"/>
            <w:vMerge/>
            <w:shd w:val="clear" w:color="auto" w:fill="B4C6E7"/>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795" w:type="dxa"/>
            <w:shd w:val="clear" w:color="auto" w:fill="B4C6E7"/>
            <w:vAlign w:val="center"/>
          </w:tcPr>
          <w:p w:rsidR="000A1791" w:rsidRDefault="00271F49">
            <w:pPr>
              <w:jc w:val="center"/>
              <w:rPr>
                <w:rFonts w:ascii="Arial" w:eastAsia="Arial" w:hAnsi="Arial" w:cs="Arial"/>
                <w:b/>
                <w:color w:val="000000"/>
              </w:rPr>
            </w:pPr>
            <w:r>
              <w:rPr>
                <w:rFonts w:ascii="Arial" w:eastAsia="Arial" w:hAnsi="Arial" w:cs="Arial"/>
                <w:b/>
              </w:rPr>
              <w:t>14</w:t>
            </w:r>
          </w:p>
        </w:tc>
        <w:tc>
          <w:tcPr>
            <w:tcW w:w="1815" w:type="dxa"/>
            <w:vMerge/>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1440" w:type="dxa"/>
            <w:vMerge/>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1575"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1995"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r>
      <w:tr w:rsidR="000A1791">
        <w:trPr>
          <w:trHeight w:val="244"/>
          <w:jc w:val="center"/>
        </w:trPr>
        <w:tc>
          <w:tcPr>
            <w:tcW w:w="1665" w:type="dxa"/>
            <w:vMerge/>
            <w:shd w:val="clear" w:color="auto" w:fill="B4C6E7"/>
            <w:vAlign w:val="center"/>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795" w:type="dxa"/>
            <w:shd w:val="clear" w:color="auto" w:fill="B4C6E7"/>
            <w:vAlign w:val="center"/>
          </w:tcPr>
          <w:p w:rsidR="000A1791" w:rsidRDefault="00271F49">
            <w:pPr>
              <w:jc w:val="center"/>
              <w:rPr>
                <w:rFonts w:ascii="Arial" w:eastAsia="Arial" w:hAnsi="Arial" w:cs="Arial"/>
                <w:b/>
                <w:color w:val="000000"/>
              </w:rPr>
            </w:pPr>
            <w:r>
              <w:rPr>
                <w:rFonts w:ascii="Arial" w:eastAsia="Arial" w:hAnsi="Arial" w:cs="Arial"/>
                <w:b/>
              </w:rPr>
              <w:t>17</w:t>
            </w:r>
          </w:p>
        </w:tc>
        <w:tc>
          <w:tcPr>
            <w:tcW w:w="1815" w:type="dxa"/>
            <w:vMerge/>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1440" w:type="dxa"/>
            <w:vMerge/>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1575"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1995"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r>
      <w:tr w:rsidR="000A1791">
        <w:trPr>
          <w:trHeight w:val="244"/>
          <w:jc w:val="center"/>
        </w:trPr>
        <w:tc>
          <w:tcPr>
            <w:tcW w:w="1665" w:type="dxa"/>
            <w:vMerge w:val="restart"/>
            <w:shd w:val="clear" w:color="auto" w:fill="B4C6E7"/>
            <w:vAlign w:val="center"/>
          </w:tcPr>
          <w:p w:rsidR="000A1791" w:rsidRDefault="00271F49">
            <w:pPr>
              <w:ind w:left="454" w:hanging="454"/>
              <w:jc w:val="center"/>
              <w:rPr>
                <w:rFonts w:ascii="Arial" w:eastAsia="Arial" w:hAnsi="Arial" w:cs="Arial"/>
                <w:b/>
                <w:color w:val="000000"/>
              </w:rPr>
            </w:pPr>
            <w:r>
              <w:rPr>
                <w:rFonts w:ascii="Arial" w:eastAsia="Arial" w:hAnsi="Arial" w:cs="Arial"/>
                <w:b/>
              </w:rPr>
              <w:t>FSGFA</w:t>
            </w:r>
          </w:p>
        </w:tc>
        <w:tc>
          <w:tcPr>
            <w:tcW w:w="795" w:type="dxa"/>
            <w:shd w:val="clear" w:color="auto" w:fill="B4C6E7"/>
            <w:vAlign w:val="center"/>
          </w:tcPr>
          <w:p w:rsidR="000A1791" w:rsidRDefault="00271F49">
            <w:pPr>
              <w:jc w:val="center"/>
              <w:rPr>
                <w:rFonts w:ascii="Arial" w:eastAsia="Arial" w:hAnsi="Arial" w:cs="Arial"/>
                <w:b/>
                <w:color w:val="000000"/>
              </w:rPr>
            </w:pPr>
            <w:r>
              <w:rPr>
                <w:rFonts w:ascii="Arial" w:eastAsia="Arial" w:hAnsi="Arial" w:cs="Arial"/>
                <w:b/>
              </w:rPr>
              <w:t>07</w:t>
            </w:r>
          </w:p>
        </w:tc>
        <w:tc>
          <w:tcPr>
            <w:tcW w:w="1815" w:type="dxa"/>
            <w:vMerge w:val="restart"/>
          </w:tcPr>
          <w:p w:rsidR="000A1791" w:rsidRDefault="00271F49">
            <w:pPr>
              <w:rPr>
                <w:rFonts w:ascii="Arial" w:eastAsia="Arial" w:hAnsi="Arial" w:cs="Arial"/>
                <w:color w:val="000000"/>
              </w:rPr>
            </w:pPr>
            <w:r>
              <w:rPr>
                <w:rFonts w:ascii="Arial" w:eastAsia="Arial" w:hAnsi="Arial" w:cs="Arial"/>
                <w:color w:val="000000"/>
              </w:rPr>
              <w:t>Evaporador con aire forzado</w:t>
            </w:r>
          </w:p>
        </w:tc>
        <w:tc>
          <w:tcPr>
            <w:tcW w:w="1440" w:type="dxa"/>
            <w:vMerge/>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1575" w:type="dxa"/>
            <w:vMerge w:val="restart"/>
            <w:vAlign w:val="center"/>
          </w:tcPr>
          <w:p w:rsidR="000A1791" w:rsidRDefault="00271F49">
            <w:pPr>
              <w:jc w:val="center"/>
              <w:rPr>
                <w:rFonts w:ascii="Arial" w:eastAsia="Arial" w:hAnsi="Arial" w:cs="Arial"/>
                <w:color w:val="000000"/>
              </w:rPr>
            </w:pPr>
            <w:r>
              <w:rPr>
                <w:rFonts w:ascii="Arial" w:eastAsia="Arial" w:hAnsi="Arial" w:cs="Arial"/>
                <w:color w:val="000000"/>
              </w:rPr>
              <w:t>+1</w:t>
            </w:r>
            <w:r>
              <w:rPr>
                <w:rFonts w:ascii="Arial" w:eastAsia="Arial" w:hAnsi="Arial" w:cs="Arial"/>
              </w:rPr>
              <w:t xml:space="preserve"> a</w:t>
            </w:r>
            <w:r>
              <w:rPr>
                <w:rFonts w:ascii="Arial" w:eastAsia="Arial" w:hAnsi="Arial" w:cs="Arial"/>
                <w:color w:val="000000"/>
              </w:rPr>
              <w:t xml:space="preserve"> +10 °C</w:t>
            </w:r>
          </w:p>
        </w:tc>
        <w:tc>
          <w:tcPr>
            <w:tcW w:w="1995"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r>
      <w:tr w:rsidR="000A1791">
        <w:trPr>
          <w:trHeight w:val="244"/>
          <w:jc w:val="center"/>
        </w:trPr>
        <w:tc>
          <w:tcPr>
            <w:tcW w:w="1665" w:type="dxa"/>
            <w:vMerge/>
            <w:shd w:val="clear" w:color="auto" w:fill="B4C6E7"/>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795" w:type="dxa"/>
            <w:shd w:val="clear" w:color="auto" w:fill="B4C6E7"/>
            <w:vAlign w:val="center"/>
          </w:tcPr>
          <w:p w:rsidR="000A1791" w:rsidRDefault="00271F49">
            <w:pPr>
              <w:jc w:val="center"/>
              <w:rPr>
                <w:rFonts w:ascii="Arial" w:eastAsia="Arial" w:hAnsi="Arial" w:cs="Arial"/>
                <w:b/>
                <w:color w:val="000000"/>
              </w:rPr>
            </w:pPr>
            <w:r>
              <w:rPr>
                <w:rFonts w:ascii="Arial" w:eastAsia="Arial" w:hAnsi="Arial" w:cs="Arial"/>
                <w:b/>
              </w:rPr>
              <w:t>14</w:t>
            </w:r>
          </w:p>
        </w:tc>
        <w:tc>
          <w:tcPr>
            <w:tcW w:w="1815" w:type="dxa"/>
            <w:vMerge/>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1440" w:type="dxa"/>
            <w:vMerge/>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1575"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1995"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r>
      <w:tr w:rsidR="000A1791">
        <w:trPr>
          <w:trHeight w:val="244"/>
          <w:jc w:val="center"/>
        </w:trPr>
        <w:tc>
          <w:tcPr>
            <w:tcW w:w="1665" w:type="dxa"/>
            <w:vMerge/>
            <w:shd w:val="clear" w:color="auto" w:fill="B4C6E7"/>
            <w:vAlign w:val="center"/>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795" w:type="dxa"/>
            <w:shd w:val="clear" w:color="auto" w:fill="B4C6E7"/>
            <w:vAlign w:val="center"/>
          </w:tcPr>
          <w:p w:rsidR="000A1791" w:rsidRDefault="00271F49">
            <w:pPr>
              <w:jc w:val="center"/>
              <w:rPr>
                <w:rFonts w:ascii="Arial" w:eastAsia="Arial" w:hAnsi="Arial" w:cs="Arial"/>
                <w:b/>
                <w:color w:val="000000"/>
              </w:rPr>
            </w:pPr>
            <w:r>
              <w:rPr>
                <w:rFonts w:ascii="Arial" w:eastAsia="Arial" w:hAnsi="Arial" w:cs="Arial"/>
                <w:b/>
              </w:rPr>
              <w:t>17</w:t>
            </w:r>
          </w:p>
        </w:tc>
        <w:tc>
          <w:tcPr>
            <w:tcW w:w="1815" w:type="dxa"/>
            <w:vMerge/>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1440" w:type="dxa"/>
            <w:vMerge/>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1575"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1995"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r>
    </w:tbl>
    <w:p w:rsidR="000A1791" w:rsidRDefault="000A1791">
      <w:pPr>
        <w:jc w:val="both"/>
        <w:rPr>
          <w:rFonts w:ascii="Arial" w:eastAsia="Arial" w:hAnsi="Arial" w:cs="Arial"/>
          <w:sz w:val="22"/>
          <w:szCs w:val="22"/>
        </w:rPr>
      </w:pPr>
    </w:p>
    <w:p w:rsidR="000A1791" w:rsidRDefault="00271F49">
      <w:pPr>
        <w:widowControl w:val="0"/>
        <w:numPr>
          <w:ilvl w:val="0"/>
          <w:numId w:val="9"/>
        </w:numPr>
        <w:tabs>
          <w:tab w:val="left" w:pos="470"/>
        </w:tabs>
        <w:spacing w:before="1" w:line="276" w:lineRule="auto"/>
        <w:ind w:right="361"/>
        <w:jc w:val="both"/>
        <w:rPr>
          <w:sz w:val="22"/>
          <w:szCs w:val="22"/>
        </w:rPr>
      </w:pPr>
      <w:r>
        <w:rPr>
          <w:rFonts w:ascii="Arial" w:eastAsia="Arial" w:hAnsi="Arial" w:cs="Arial"/>
          <w:sz w:val="22"/>
          <w:szCs w:val="22"/>
        </w:rPr>
        <w:t>Para encender y apagar el equipo solo debe conectar y desconectar el enchufe.</w:t>
      </w:r>
    </w:p>
    <w:p w:rsidR="000A1791" w:rsidRDefault="00271F49">
      <w:pPr>
        <w:numPr>
          <w:ilvl w:val="0"/>
          <w:numId w:val="9"/>
        </w:numPr>
        <w:jc w:val="both"/>
        <w:rPr>
          <w:sz w:val="22"/>
          <w:szCs w:val="22"/>
        </w:rPr>
      </w:pPr>
      <w:r>
        <w:rPr>
          <w:rFonts w:ascii="Arial" w:eastAsia="Arial" w:hAnsi="Arial" w:cs="Arial"/>
          <w:sz w:val="22"/>
          <w:szCs w:val="22"/>
        </w:rPr>
        <w:t>Siempre que lo apague, espere al menos 5 minutos antes de volver a encenderlo.</w:t>
      </w:r>
    </w:p>
    <w:p w:rsidR="000A1791" w:rsidRDefault="00271F49">
      <w:pPr>
        <w:widowControl w:val="0"/>
        <w:numPr>
          <w:ilvl w:val="0"/>
          <w:numId w:val="9"/>
        </w:numPr>
        <w:tabs>
          <w:tab w:val="left" w:pos="346"/>
        </w:tabs>
        <w:rPr>
          <w:sz w:val="22"/>
          <w:szCs w:val="22"/>
        </w:rPr>
      </w:pPr>
      <w:r>
        <w:rPr>
          <w:rFonts w:ascii="Arial" w:eastAsia="Arial" w:hAnsi="Arial" w:cs="Arial"/>
          <w:sz w:val="22"/>
          <w:szCs w:val="22"/>
        </w:rPr>
        <w:t>No almacene productos aún calientes o a temperatura ambiente. Es aconsejable que coloque productos refrigerados en el rango de temperatura indicado en la tabla.</w:t>
      </w:r>
    </w:p>
    <w:p w:rsidR="000A1791" w:rsidRDefault="00271F49">
      <w:pPr>
        <w:numPr>
          <w:ilvl w:val="0"/>
          <w:numId w:val="9"/>
        </w:numPr>
        <w:jc w:val="both"/>
        <w:rPr>
          <w:sz w:val="22"/>
          <w:szCs w:val="22"/>
        </w:rPr>
      </w:pPr>
      <w:r>
        <w:rPr>
          <w:rFonts w:ascii="Arial" w:eastAsia="Arial" w:hAnsi="Arial" w:cs="Arial"/>
          <w:sz w:val="22"/>
          <w:szCs w:val="22"/>
        </w:rPr>
        <w:t>Mantener las puertas abiertas sólo el tiempo necesario para cargar o retirar productos.</w:t>
      </w:r>
    </w:p>
    <w:p w:rsidR="000A1791" w:rsidRDefault="00271F49">
      <w:pPr>
        <w:numPr>
          <w:ilvl w:val="0"/>
          <w:numId w:val="9"/>
        </w:numPr>
        <w:jc w:val="both"/>
        <w:rPr>
          <w:sz w:val="22"/>
          <w:szCs w:val="22"/>
        </w:rPr>
      </w:pPr>
      <w:r>
        <w:rPr>
          <w:rFonts w:ascii="Arial" w:eastAsia="Arial" w:hAnsi="Arial" w:cs="Arial"/>
          <w:sz w:val="22"/>
          <w:szCs w:val="22"/>
        </w:rPr>
        <w:t>La temp</w:t>
      </w:r>
      <w:r>
        <w:rPr>
          <w:rFonts w:ascii="Arial" w:eastAsia="Arial" w:hAnsi="Arial" w:cs="Arial"/>
          <w:sz w:val="22"/>
          <w:szCs w:val="22"/>
        </w:rPr>
        <w:t>eratura sugerida para pasteles es de 5 a 10 °C. En el caso de las bebidas, es de 1 a 7 °C.</w:t>
      </w:r>
    </w:p>
    <w:p w:rsidR="000A1791" w:rsidRDefault="00271F49">
      <w:pPr>
        <w:numPr>
          <w:ilvl w:val="0"/>
          <w:numId w:val="9"/>
        </w:numPr>
        <w:jc w:val="both"/>
        <w:rPr>
          <w:sz w:val="22"/>
          <w:szCs w:val="22"/>
        </w:rPr>
      </w:pPr>
      <w:r>
        <w:rPr>
          <w:rFonts w:ascii="Arial" w:eastAsia="Arial" w:hAnsi="Arial" w:cs="Arial"/>
          <w:sz w:val="22"/>
          <w:szCs w:val="22"/>
        </w:rPr>
        <w:t>Es necesario utilizar una tapa de plástico para exponer productos de confitería</w:t>
      </w:r>
    </w:p>
    <w:p w:rsidR="000A1791" w:rsidRDefault="00271F49">
      <w:pPr>
        <w:jc w:val="both"/>
        <w:rPr>
          <w:rFonts w:ascii="Arial" w:eastAsia="Arial" w:hAnsi="Arial" w:cs="Arial"/>
          <w:sz w:val="22"/>
          <w:szCs w:val="22"/>
        </w:rPr>
      </w:pPr>
      <w:r>
        <w:rPr>
          <w:noProof/>
        </w:rPr>
        <w:drawing>
          <wp:anchor distT="0" distB="0" distL="114300" distR="114300" simplePos="0" relativeHeight="251670528" behindDoc="0" locked="0" layoutInCell="1" hidden="0" allowOverlap="1">
            <wp:simplePos x="0" y="0"/>
            <wp:positionH relativeFrom="column">
              <wp:posOffset>1708150</wp:posOffset>
            </wp:positionH>
            <wp:positionV relativeFrom="paragraph">
              <wp:posOffset>81915</wp:posOffset>
            </wp:positionV>
            <wp:extent cx="2684145" cy="592455"/>
            <wp:effectExtent l="0" t="0" r="0" b="0"/>
            <wp:wrapSquare wrapText="bothSides" distT="0" distB="0" distL="114300" distR="114300"/>
            <wp:docPr id="341" name="image8.jpg"/>
            <wp:cNvGraphicFramePr/>
            <a:graphic xmlns:a="http://schemas.openxmlformats.org/drawingml/2006/main">
              <a:graphicData uri="http://schemas.openxmlformats.org/drawingml/2006/picture">
                <pic:pic xmlns:pic="http://schemas.openxmlformats.org/drawingml/2006/picture">
                  <pic:nvPicPr>
                    <pic:cNvPr id="0" name="image8.jpg"/>
                    <pic:cNvPicPr preferRelativeResize="0"/>
                  </pic:nvPicPr>
                  <pic:blipFill>
                    <a:blip r:embed="rId21"/>
                    <a:srcRect l="36099" t="31776" r="22963" b="57790"/>
                    <a:stretch>
                      <a:fillRect/>
                    </a:stretch>
                  </pic:blipFill>
                  <pic:spPr>
                    <a:xfrm>
                      <a:off x="0" y="0"/>
                      <a:ext cx="2684145" cy="592455"/>
                    </a:xfrm>
                    <a:prstGeom prst="rect">
                      <a:avLst/>
                    </a:prstGeom>
                    <a:ln/>
                  </pic:spPr>
                </pic:pic>
              </a:graphicData>
            </a:graphic>
          </wp:anchor>
        </w:drawing>
      </w:r>
    </w:p>
    <w:p w:rsidR="000A1791" w:rsidRDefault="000A1791">
      <w:pPr>
        <w:jc w:val="both"/>
        <w:rPr>
          <w:rFonts w:ascii="Arial" w:eastAsia="Arial" w:hAnsi="Arial" w:cs="Arial"/>
          <w:sz w:val="22"/>
          <w:szCs w:val="22"/>
        </w:rPr>
      </w:pPr>
    </w:p>
    <w:p w:rsidR="000A1791" w:rsidRDefault="000A1791">
      <w:pPr>
        <w:jc w:val="both"/>
        <w:rPr>
          <w:rFonts w:ascii="Arial" w:eastAsia="Arial" w:hAnsi="Arial" w:cs="Arial"/>
          <w:sz w:val="22"/>
          <w:szCs w:val="22"/>
        </w:rPr>
      </w:pPr>
    </w:p>
    <w:p w:rsidR="000A1791" w:rsidRDefault="000A1791">
      <w:pPr>
        <w:jc w:val="both"/>
        <w:rPr>
          <w:rFonts w:ascii="Arial" w:eastAsia="Arial" w:hAnsi="Arial" w:cs="Arial"/>
          <w:sz w:val="22"/>
          <w:szCs w:val="22"/>
        </w:rPr>
      </w:pPr>
    </w:p>
    <w:p w:rsidR="000A1791" w:rsidRDefault="000A1791">
      <w:pPr>
        <w:ind w:left="360"/>
        <w:jc w:val="both"/>
        <w:rPr>
          <w:rFonts w:ascii="Arial" w:eastAsia="Arial" w:hAnsi="Arial" w:cs="Arial"/>
          <w:sz w:val="22"/>
          <w:szCs w:val="22"/>
        </w:rPr>
      </w:pPr>
    </w:p>
    <w:p w:rsidR="000A1791" w:rsidRDefault="00271F49">
      <w:pPr>
        <w:keepNext/>
        <w:pBdr>
          <w:top w:val="nil"/>
          <w:left w:val="nil"/>
          <w:bottom w:val="nil"/>
          <w:right w:val="nil"/>
          <w:between w:val="nil"/>
        </w:pBdr>
        <w:shd w:val="clear" w:color="auto" w:fill="C0C0C0"/>
        <w:jc w:val="both"/>
        <w:rPr>
          <w:rFonts w:ascii="Arial" w:eastAsia="Arial" w:hAnsi="Arial" w:cs="Arial"/>
          <w:b/>
          <w:color w:val="000000"/>
          <w:sz w:val="22"/>
          <w:szCs w:val="22"/>
        </w:rPr>
      </w:pPr>
      <w:bookmarkStart w:id="6" w:name="_heading=h.ed9yehjmobsa" w:colFirst="0" w:colLast="0"/>
      <w:bookmarkEnd w:id="6"/>
      <w:r>
        <w:rPr>
          <w:rFonts w:ascii="Arial" w:eastAsia="Arial" w:hAnsi="Arial" w:cs="Arial"/>
          <w:b/>
          <w:color w:val="000000"/>
          <w:sz w:val="22"/>
          <w:szCs w:val="22"/>
        </w:rPr>
        <w:t xml:space="preserve">Termostato (aplicado para </w:t>
      </w:r>
      <w:r>
        <w:rPr>
          <w:rFonts w:ascii="Arial" w:eastAsia="Arial" w:hAnsi="Arial" w:cs="Arial"/>
          <w:b/>
          <w:sz w:val="22"/>
          <w:szCs w:val="22"/>
        </w:rPr>
        <w:t>FSGSA</w:t>
      </w:r>
      <w:r>
        <w:rPr>
          <w:rFonts w:ascii="Arial" w:eastAsia="Arial" w:hAnsi="Arial" w:cs="Arial"/>
          <w:b/>
          <w:color w:val="000000"/>
          <w:sz w:val="22"/>
          <w:szCs w:val="22"/>
        </w:rPr>
        <w:t xml:space="preserve"> – </w:t>
      </w:r>
      <w:r>
        <w:rPr>
          <w:rFonts w:ascii="Arial" w:eastAsia="Arial" w:hAnsi="Arial" w:cs="Arial"/>
          <w:b/>
          <w:sz w:val="22"/>
          <w:szCs w:val="22"/>
        </w:rPr>
        <w:t>FSGDA</w:t>
      </w:r>
      <w:r>
        <w:rPr>
          <w:rFonts w:ascii="Arial" w:eastAsia="Arial" w:hAnsi="Arial" w:cs="Arial"/>
          <w:b/>
          <w:color w:val="000000"/>
          <w:sz w:val="22"/>
          <w:szCs w:val="22"/>
        </w:rPr>
        <w:t xml:space="preserve"> – </w:t>
      </w:r>
      <w:r>
        <w:rPr>
          <w:rFonts w:ascii="Arial" w:eastAsia="Arial" w:hAnsi="Arial" w:cs="Arial"/>
          <w:b/>
          <w:sz w:val="22"/>
          <w:szCs w:val="22"/>
        </w:rPr>
        <w:t>FSGEA</w:t>
      </w:r>
      <w:r>
        <w:rPr>
          <w:rFonts w:ascii="Arial" w:eastAsia="Arial" w:hAnsi="Arial" w:cs="Arial"/>
          <w:b/>
          <w:color w:val="000000"/>
          <w:sz w:val="22"/>
          <w:szCs w:val="22"/>
        </w:rPr>
        <w:t>)</w:t>
      </w:r>
    </w:p>
    <w:p w:rsidR="000A1791" w:rsidRDefault="000A1791">
      <w:pPr>
        <w:jc w:val="center"/>
        <w:rPr>
          <w:rFonts w:ascii="Arial" w:eastAsia="Arial" w:hAnsi="Arial" w:cs="Arial"/>
          <w:sz w:val="22"/>
          <w:szCs w:val="22"/>
        </w:rPr>
      </w:pPr>
    </w:p>
    <w:p w:rsidR="000A1791" w:rsidRDefault="00271F49">
      <w:pPr>
        <w:numPr>
          <w:ilvl w:val="0"/>
          <w:numId w:val="11"/>
        </w:numPr>
        <w:spacing w:line="276" w:lineRule="auto"/>
        <w:jc w:val="both"/>
        <w:rPr>
          <w:sz w:val="22"/>
          <w:szCs w:val="22"/>
        </w:rPr>
      </w:pPr>
      <w:r>
        <w:rPr>
          <w:rFonts w:ascii="Arial" w:eastAsia="Arial" w:hAnsi="Arial" w:cs="Arial"/>
          <w:sz w:val="22"/>
          <w:szCs w:val="22"/>
        </w:rPr>
        <w:t>El control de la temperatura interna se realiza mediante un termostato con una escala de 1 (uno) a 7 (siete).</w:t>
      </w:r>
    </w:p>
    <w:p w:rsidR="000A1791" w:rsidRDefault="00271F49">
      <w:pPr>
        <w:numPr>
          <w:ilvl w:val="0"/>
          <w:numId w:val="11"/>
        </w:numPr>
        <w:spacing w:line="276" w:lineRule="auto"/>
        <w:jc w:val="both"/>
        <w:rPr>
          <w:sz w:val="22"/>
          <w:szCs w:val="22"/>
        </w:rPr>
      </w:pPr>
      <w:r>
        <w:rPr>
          <w:rFonts w:ascii="Arial" w:eastAsia="Arial" w:hAnsi="Arial" w:cs="Arial"/>
          <w:sz w:val="22"/>
          <w:szCs w:val="22"/>
        </w:rPr>
        <w:lastRenderedPageBreak/>
        <w:t>El termostato está ubicado en la base del producto, cerca del cable de alimentación.</w:t>
      </w:r>
    </w:p>
    <w:p w:rsidR="000A1791" w:rsidRDefault="00271F49">
      <w:pPr>
        <w:numPr>
          <w:ilvl w:val="0"/>
          <w:numId w:val="11"/>
        </w:numPr>
        <w:spacing w:line="276" w:lineRule="auto"/>
        <w:jc w:val="both"/>
        <w:rPr>
          <w:sz w:val="22"/>
          <w:szCs w:val="22"/>
        </w:rPr>
      </w:pPr>
      <w:r>
        <w:rPr>
          <w:rFonts w:ascii="Arial" w:eastAsia="Arial" w:hAnsi="Arial" w:cs="Arial"/>
          <w:sz w:val="22"/>
          <w:szCs w:val="22"/>
        </w:rPr>
        <w:t>El termostato sale de fábrica con ajustes estándar y debe ada</w:t>
      </w:r>
      <w:r>
        <w:rPr>
          <w:rFonts w:ascii="Arial" w:eastAsia="Arial" w:hAnsi="Arial" w:cs="Arial"/>
          <w:sz w:val="22"/>
          <w:szCs w:val="22"/>
        </w:rPr>
        <w:t>ptarse según las necesidades de cada usuario. Su ajuste se realiza mediante un dial (botón). Cuanto mayor sea la escala, menor será la temperatura interna.</w:t>
      </w:r>
      <w:r>
        <w:rPr>
          <w:noProof/>
        </w:rPr>
        <w:drawing>
          <wp:anchor distT="0" distB="0" distL="114300" distR="114300" simplePos="0" relativeHeight="251671552" behindDoc="0" locked="0" layoutInCell="1" hidden="0" allowOverlap="1">
            <wp:simplePos x="0" y="0"/>
            <wp:positionH relativeFrom="column">
              <wp:posOffset>5626735</wp:posOffset>
            </wp:positionH>
            <wp:positionV relativeFrom="paragraph">
              <wp:posOffset>46355</wp:posOffset>
            </wp:positionV>
            <wp:extent cx="1015365" cy="1416050"/>
            <wp:effectExtent l="0" t="0" r="0" b="0"/>
            <wp:wrapSquare wrapText="bothSides" distT="0" distB="0" distL="114300" distR="114300"/>
            <wp:docPr id="343" name="image17.jpg" descr="TERMOSTATO MANUAL GBER"/>
            <wp:cNvGraphicFramePr/>
            <a:graphic xmlns:a="http://schemas.openxmlformats.org/drawingml/2006/main">
              <a:graphicData uri="http://schemas.openxmlformats.org/drawingml/2006/picture">
                <pic:pic xmlns:pic="http://schemas.openxmlformats.org/drawingml/2006/picture">
                  <pic:nvPicPr>
                    <pic:cNvPr id="0" name="image17.jpg" descr="TERMOSTATO MANUAL GBER"/>
                    <pic:cNvPicPr preferRelativeResize="0"/>
                  </pic:nvPicPr>
                  <pic:blipFill>
                    <a:blip r:embed="rId22"/>
                    <a:srcRect/>
                    <a:stretch>
                      <a:fillRect/>
                    </a:stretch>
                  </pic:blipFill>
                  <pic:spPr>
                    <a:xfrm>
                      <a:off x="0" y="0"/>
                      <a:ext cx="1015365" cy="1416050"/>
                    </a:xfrm>
                    <a:prstGeom prst="rect">
                      <a:avLst/>
                    </a:prstGeom>
                    <a:ln/>
                  </pic:spPr>
                </pic:pic>
              </a:graphicData>
            </a:graphic>
          </wp:anchor>
        </w:drawing>
      </w:r>
    </w:p>
    <w:p w:rsidR="000A1791" w:rsidRDefault="00271F49">
      <w:pPr>
        <w:numPr>
          <w:ilvl w:val="0"/>
          <w:numId w:val="11"/>
        </w:numPr>
        <w:spacing w:line="276" w:lineRule="auto"/>
        <w:jc w:val="both"/>
        <w:rPr>
          <w:sz w:val="22"/>
          <w:szCs w:val="22"/>
        </w:rPr>
      </w:pPr>
      <w:r>
        <w:rPr>
          <w:rFonts w:ascii="Arial" w:eastAsia="Arial" w:hAnsi="Arial" w:cs="Arial"/>
          <w:sz w:val="22"/>
          <w:szCs w:val="22"/>
        </w:rPr>
        <w:t>La temperatura depende de algunos factores, como:</w:t>
      </w:r>
    </w:p>
    <w:p w:rsidR="000A1791" w:rsidRDefault="00271F49">
      <w:pPr>
        <w:widowControl w:val="0"/>
        <w:numPr>
          <w:ilvl w:val="0"/>
          <w:numId w:val="7"/>
        </w:numPr>
        <w:tabs>
          <w:tab w:val="left" w:pos="1353"/>
          <w:tab w:val="left" w:pos="1354"/>
        </w:tabs>
        <w:spacing w:line="253" w:lineRule="auto"/>
        <w:rPr>
          <w:rFonts w:ascii="Arial" w:eastAsia="Arial" w:hAnsi="Arial" w:cs="Arial"/>
          <w:sz w:val="22"/>
          <w:szCs w:val="22"/>
        </w:rPr>
      </w:pPr>
      <w:r>
        <w:rPr>
          <w:rFonts w:ascii="Arial" w:eastAsia="Arial" w:hAnsi="Arial" w:cs="Arial"/>
          <w:sz w:val="22"/>
          <w:szCs w:val="22"/>
        </w:rPr>
        <w:t>Temperatura ambiente;</w:t>
      </w:r>
    </w:p>
    <w:p w:rsidR="000A1791" w:rsidRDefault="00271F49">
      <w:pPr>
        <w:widowControl w:val="0"/>
        <w:numPr>
          <w:ilvl w:val="0"/>
          <w:numId w:val="7"/>
        </w:numPr>
        <w:tabs>
          <w:tab w:val="left" w:pos="1353"/>
          <w:tab w:val="left" w:pos="1354"/>
        </w:tabs>
        <w:spacing w:line="253" w:lineRule="auto"/>
        <w:rPr>
          <w:rFonts w:ascii="Arial" w:eastAsia="Arial" w:hAnsi="Arial" w:cs="Arial"/>
          <w:sz w:val="22"/>
          <w:szCs w:val="22"/>
        </w:rPr>
      </w:pPr>
      <w:r>
        <w:rPr>
          <w:rFonts w:ascii="Arial" w:eastAsia="Arial" w:hAnsi="Arial" w:cs="Arial"/>
          <w:sz w:val="22"/>
          <w:szCs w:val="22"/>
        </w:rPr>
        <w:t>Rotación diaria de la merca</w:t>
      </w:r>
      <w:r>
        <w:rPr>
          <w:rFonts w:ascii="Arial" w:eastAsia="Arial" w:hAnsi="Arial" w:cs="Arial"/>
          <w:sz w:val="22"/>
          <w:szCs w:val="22"/>
        </w:rPr>
        <w:t>dería;</w:t>
      </w:r>
    </w:p>
    <w:p w:rsidR="000A1791" w:rsidRDefault="00271F49">
      <w:pPr>
        <w:widowControl w:val="0"/>
        <w:numPr>
          <w:ilvl w:val="0"/>
          <w:numId w:val="7"/>
        </w:numPr>
        <w:tabs>
          <w:tab w:val="left" w:pos="1353"/>
          <w:tab w:val="left" w:pos="1354"/>
        </w:tabs>
        <w:spacing w:line="253" w:lineRule="auto"/>
        <w:rPr>
          <w:rFonts w:ascii="Arial" w:eastAsia="Arial" w:hAnsi="Arial" w:cs="Arial"/>
          <w:sz w:val="22"/>
          <w:szCs w:val="22"/>
        </w:rPr>
      </w:pPr>
      <w:r>
        <w:rPr>
          <w:rFonts w:ascii="Arial" w:eastAsia="Arial" w:hAnsi="Arial" w:cs="Arial"/>
          <w:sz w:val="22"/>
          <w:szCs w:val="22"/>
        </w:rPr>
        <w:t>Cantidad de productos almacenados;</w:t>
      </w:r>
    </w:p>
    <w:p w:rsidR="000A1791" w:rsidRDefault="00271F49">
      <w:pPr>
        <w:widowControl w:val="0"/>
        <w:numPr>
          <w:ilvl w:val="0"/>
          <w:numId w:val="7"/>
        </w:numPr>
        <w:tabs>
          <w:tab w:val="left" w:pos="1353"/>
          <w:tab w:val="left" w:pos="1354"/>
        </w:tabs>
        <w:spacing w:line="253" w:lineRule="auto"/>
        <w:rPr>
          <w:rFonts w:ascii="Arial" w:eastAsia="Arial" w:hAnsi="Arial" w:cs="Arial"/>
          <w:sz w:val="22"/>
          <w:szCs w:val="22"/>
        </w:rPr>
      </w:pPr>
      <w:r>
        <w:rPr>
          <w:rFonts w:ascii="Arial" w:eastAsia="Arial" w:hAnsi="Arial" w:cs="Arial"/>
          <w:sz w:val="22"/>
          <w:szCs w:val="22"/>
        </w:rPr>
        <w:t>Tiempo en que la (s) puerta (s) está abierta (s)</w:t>
      </w:r>
    </w:p>
    <w:p w:rsidR="000A1791" w:rsidRDefault="00271F49">
      <w:pPr>
        <w:widowControl w:val="0"/>
        <w:numPr>
          <w:ilvl w:val="0"/>
          <w:numId w:val="7"/>
        </w:numPr>
        <w:tabs>
          <w:tab w:val="left" w:pos="1353"/>
          <w:tab w:val="left" w:pos="1354"/>
        </w:tabs>
        <w:spacing w:line="253" w:lineRule="auto"/>
        <w:rPr>
          <w:rFonts w:ascii="Arial" w:eastAsia="Arial" w:hAnsi="Arial" w:cs="Arial"/>
          <w:sz w:val="22"/>
          <w:szCs w:val="22"/>
        </w:rPr>
      </w:pPr>
      <w:r>
        <w:rPr>
          <w:rFonts w:ascii="Arial" w:eastAsia="Arial" w:hAnsi="Arial" w:cs="Arial"/>
          <w:sz w:val="22"/>
          <w:szCs w:val="22"/>
        </w:rPr>
        <w:t>Obstrucción del flujo de aire del equipo;</w:t>
      </w:r>
    </w:p>
    <w:p w:rsidR="000A1791" w:rsidRDefault="00271F49">
      <w:pPr>
        <w:widowControl w:val="0"/>
        <w:numPr>
          <w:ilvl w:val="0"/>
          <w:numId w:val="7"/>
        </w:numPr>
        <w:tabs>
          <w:tab w:val="left" w:pos="1353"/>
          <w:tab w:val="left" w:pos="1354"/>
        </w:tabs>
        <w:spacing w:line="253" w:lineRule="auto"/>
        <w:rPr>
          <w:rFonts w:ascii="Arial" w:eastAsia="Arial" w:hAnsi="Arial" w:cs="Arial"/>
          <w:sz w:val="22"/>
          <w:szCs w:val="22"/>
        </w:rPr>
      </w:pPr>
      <w:r>
        <w:rPr>
          <w:rFonts w:ascii="Arial" w:eastAsia="Arial" w:hAnsi="Arial" w:cs="Arial"/>
          <w:sz w:val="22"/>
          <w:szCs w:val="22"/>
        </w:rPr>
        <w:t>Humedad relativa.</w:t>
      </w:r>
    </w:p>
    <w:p w:rsidR="000A1791" w:rsidRDefault="00271F49">
      <w:pPr>
        <w:numPr>
          <w:ilvl w:val="0"/>
          <w:numId w:val="11"/>
        </w:numPr>
        <w:spacing w:after="240"/>
        <w:jc w:val="both"/>
        <w:rPr>
          <w:sz w:val="22"/>
          <w:szCs w:val="22"/>
        </w:rPr>
      </w:pPr>
      <w:r>
        <w:rPr>
          <w:rFonts w:ascii="Arial" w:eastAsia="Arial" w:hAnsi="Arial" w:cs="Arial"/>
          <w:sz w:val="22"/>
          <w:szCs w:val="22"/>
        </w:rPr>
        <w:t>El producto fue desarrollado para funcionar con clase climática 4, que corresponde a condiciones ambienta</w:t>
      </w:r>
      <w:r>
        <w:rPr>
          <w:rFonts w:ascii="Arial" w:eastAsia="Arial" w:hAnsi="Arial" w:cs="Arial"/>
          <w:sz w:val="22"/>
          <w:szCs w:val="22"/>
        </w:rPr>
        <w:t>les de 30 ºC y humedad relativa del aire del 55%.</w:t>
      </w:r>
    </w:p>
    <w:p w:rsidR="000A1791" w:rsidRDefault="00271F49">
      <w:pPr>
        <w:keepNext/>
        <w:pBdr>
          <w:top w:val="nil"/>
          <w:left w:val="nil"/>
          <w:bottom w:val="nil"/>
          <w:right w:val="nil"/>
          <w:between w:val="nil"/>
        </w:pBdr>
        <w:shd w:val="clear" w:color="auto" w:fill="C0C0C0"/>
        <w:tabs>
          <w:tab w:val="left" w:pos="709"/>
        </w:tabs>
        <w:spacing w:after="240"/>
        <w:jc w:val="both"/>
        <w:rPr>
          <w:rFonts w:ascii="Arial" w:eastAsia="Arial" w:hAnsi="Arial" w:cs="Arial"/>
          <w:b/>
          <w:color w:val="000000"/>
          <w:sz w:val="22"/>
          <w:szCs w:val="22"/>
        </w:rPr>
      </w:pPr>
      <w:bookmarkStart w:id="7" w:name="_heading=h.aepgozhzlhr" w:colFirst="0" w:colLast="0"/>
      <w:bookmarkEnd w:id="7"/>
      <w:r>
        <w:rPr>
          <w:rFonts w:ascii="Arial" w:eastAsia="Arial" w:hAnsi="Arial" w:cs="Arial"/>
          <w:b/>
          <w:color w:val="000000"/>
          <w:sz w:val="22"/>
          <w:szCs w:val="22"/>
        </w:rPr>
        <w:t xml:space="preserve">Controlador electrónico digital (aplicado para </w:t>
      </w:r>
      <w:r>
        <w:rPr>
          <w:rFonts w:ascii="Arial" w:eastAsia="Arial" w:hAnsi="Arial" w:cs="Arial"/>
          <w:b/>
          <w:sz w:val="22"/>
          <w:szCs w:val="22"/>
        </w:rPr>
        <w:t>FSGFA</w:t>
      </w:r>
      <w:r>
        <w:rPr>
          <w:rFonts w:ascii="Arial" w:eastAsia="Arial" w:hAnsi="Arial" w:cs="Arial"/>
          <w:b/>
          <w:color w:val="000000"/>
          <w:sz w:val="22"/>
          <w:szCs w:val="22"/>
        </w:rPr>
        <w:t xml:space="preserve"> - </w:t>
      </w:r>
      <w:r>
        <w:rPr>
          <w:rFonts w:ascii="Arial" w:eastAsia="Arial" w:hAnsi="Arial" w:cs="Arial"/>
          <w:b/>
          <w:sz w:val="22"/>
          <w:szCs w:val="22"/>
        </w:rPr>
        <w:t>FSGEC</w:t>
      </w:r>
      <w:r>
        <w:rPr>
          <w:rFonts w:ascii="Arial" w:eastAsia="Arial" w:hAnsi="Arial" w:cs="Arial"/>
          <w:b/>
          <w:color w:val="000000"/>
          <w:sz w:val="22"/>
          <w:szCs w:val="22"/>
        </w:rPr>
        <w:t>)</w:t>
      </w:r>
    </w:p>
    <w:p w:rsidR="000A1791" w:rsidRDefault="000A1791">
      <w:pPr>
        <w:pBdr>
          <w:top w:val="nil"/>
          <w:left w:val="nil"/>
          <w:bottom w:val="nil"/>
          <w:right w:val="nil"/>
          <w:between w:val="nil"/>
        </w:pBdr>
        <w:tabs>
          <w:tab w:val="left" w:pos="709"/>
        </w:tabs>
        <w:jc w:val="both"/>
        <w:rPr>
          <w:rFonts w:ascii="Arial" w:eastAsia="Arial" w:hAnsi="Arial" w:cs="Arial"/>
          <w:sz w:val="22"/>
          <w:szCs w:val="22"/>
        </w:rPr>
      </w:pPr>
    </w:p>
    <w:p w:rsidR="000A1791" w:rsidRDefault="00271F49">
      <w:pPr>
        <w:numPr>
          <w:ilvl w:val="0"/>
          <w:numId w:val="12"/>
        </w:numPr>
        <w:pBdr>
          <w:top w:val="nil"/>
          <w:left w:val="nil"/>
          <w:bottom w:val="nil"/>
          <w:right w:val="nil"/>
          <w:between w:val="nil"/>
        </w:pBdr>
        <w:tabs>
          <w:tab w:val="left" w:pos="709"/>
        </w:tabs>
        <w:ind w:left="295" w:hanging="295"/>
        <w:jc w:val="both"/>
        <w:rPr>
          <w:color w:val="000000"/>
          <w:sz w:val="22"/>
          <w:szCs w:val="22"/>
        </w:rPr>
      </w:pPr>
      <w:r>
        <w:rPr>
          <w:rFonts w:ascii="Arial" w:eastAsia="Arial" w:hAnsi="Arial" w:cs="Arial"/>
          <w:color w:val="000000"/>
          <w:sz w:val="22"/>
          <w:szCs w:val="22"/>
        </w:rPr>
        <w:t>El control de la temperatura interna se realiza mediante un controlador electrónico digital. Sus principales funciones son: informar la temperatura en el interior del</w:t>
      </w:r>
      <w:r>
        <w:rPr>
          <w:rFonts w:ascii="Arial" w:eastAsia="Arial" w:hAnsi="Arial" w:cs="Arial"/>
          <w:sz w:val="22"/>
          <w:szCs w:val="22"/>
        </w:rPr>
        <w:t xml:space="preserve"> equipo</w:t>
      </w:r>
      <w:r>
        <w:rPr>
          <w:rFonts w:ascii="Arial" w:eastAsia="Arial" w:hAnsi="Arial" w:cs="Arial"/>
          <w:color w:val="000000"/>
          <w:sz w:val="22"/>
          <w:szCs w:val="22"/>
        </w:rPr>
        <w:t xml:space="preserve"> (termómetro) y mantener la temperatura deseada (termostato).</w:t>
      </w:r>
    </w:p>
    <w:p w:rsidR="000A1791" w:rsidRDefault="00271F49">
      <w:pPr>
        <w:numPr>
          <w:ilvl w:val="0"/>
          <w:numId w:val="12"/>
        </w:numPr>
        <w:pBdr>
          <w:top w:val="nil"/>
          <w:left w:val="nil"/>
          <w:bottom w:val="nil"/>
          <w:right w:val="nil"/>
          <w:between w:val="nil"/>
        </w:pBdr>
        <w:tabs>
          <w:tab w:val="left" w:pos="709"/>
        </w:tabs>
        <w:jc w:val="both"/>
        <w:rPr>
          <w:color w:val="000000"/>
          <w:sz w:val="22"/>
          <w:szCs w:val="22"/>
        </w:rPr>
      </w:pPr>
      <w:r>
        <w:rPr>
          <w:rFonts w:ascii="Arial" w:eastAsia="Arial" w:hAnsi="Arial" w:cs="Arial"/>
          <w:color w:val="000000"/>
          <w:sz w:val="22"/>
          <w:szCs w:val="22"/>
        </w:rPr>
        <w:t xml:space="preserve">Al enchufar el </w:t>
      </w:r>
      <w:r>
        <w:rPr>
          <w:rFonts w:ascii="Arial" w:eastAsia="Arial" w:hAnsi="Arial" w:cs="Arial"/>
          <w:sz w:val="22"/>
          <w:szCs w:val="22"/>
        </w:rPr>
        <w:t>equipo</w:t>
      </w:r>
      <w:r>
        <w:rPr>
          <w:rFonts w:ascii="Arial" w:eastAsia="Arial" w:hAnsi="Arial" w:cs="Arial"/>
          <w:color w:val="000000"/>
          <w:sz w:val="22"/>
          <w:szCs w:val="22"/>
        </w:rPr>
        <w:t xml:space="preserve">, la unidad condensadora entrará en un período de inhibición de 2 minutos. Pasado este periodo, el producto se </w:t>
      </w:r>
      <w:r>
        <w:rPr>
          <w:rFonts w:ascii="Arial" w:eastAsia="Arial" w:hAnsi="Arial" w:cs="Arial"/>
          <w:sz w:val="22"/>
          <w:szCs w:val="22"/>
        </w:rPr>
        <w:t>descongela</w:t>
      </w:r>
      <w:r>
        <w:rPr>
          <w:rFonts w:ascii="Arial" w:eastAsia="Arial" w:hAnsi="Arial" w:cs="Arial"/>
          <w:color w:val="000000"/>
          <w:sz w:val="22"/>
          <w:szCs w:val="22"/>
        </w:rPr>
        <w:t xml:space="preserve"> durante 15 minutos.</w:t>
      </w:r>
      <w:r>
        <w:rPr>
          <w:noProof/>
        </w:rPr>
        <w:drawing>
          <wp:anchor distT="0" distB="0" distL="114300" distR="114300" simplePos="0" relativeHeight="251672576" behindDoc="0" locked="0" layoutInCell="1" hidden="0" allowOverlap="1">
            <wp:simplePos x="0" y="0"/>
            <wp:positionH relativeFrom="column">
              <wp:posOffset>4849495</wp:posOffset>
            </wp:positionH>
            <wp:positionV relativeFrom="paragraph">
              <wp:posOffset>211758</wp:posOffset>
            </wp:positionV>
            <wp:extent cx="1792605" cy="988695"/>
            <wp:effectExtent l="0" t="0" r="0" b="0"/>
            <wp:wrapSquare wrapText="bothSides" distT="0" distB="0" distL="114300" distR="114300"/>
            <wp:docPr id="348" name="image4.png" descr="Controlador Carel Easy"/>
            <wp:cNvGraphicFramePr/>
            <a:graphic xmlns:a="http://schemas.openxmlformats.org/drawingml/2006/main">
              <a:graphicData uri="http://schemas.openxmlformats.org/drawingml/2006/picture">
                <pic:pic xmlns:pic="http://schemas.openxmlformats.org/drawingml/2006/picture">
                  <pic:nvPicPr>
                    <pic:cNvPr id="0" name="image4.png" descr="Controlador Carel Easy"/>
                    <pic:cNvPicPr preferRelativeResize="0"/>
                  </pic:nvPicPr>
                  <pic:blipFill>
                    <a:blip r:embed="rId23"/>
                    <a:srcRect/>
                    <a:stretch>
                      <a:fillRect/>
                    </a:stretch>
                  </pic:blipFill>
                  <pic:spPr>
                    <a:xfrm>
                      <a:off x="0" y="0"/>
                      <a:ext cx="1792605" cy="988695"/>
                    </a:xfrm>
                    <a:prstGeom prst="rect">
                      <a:avLst/>
                    </a:prstGeom>
                    <a:ln/>
                  </pic:spPr>
                </pic:pic>
              </a:graphicData>
            </a:graphic>
          </wp:anchor>
        </w:drawing>
      </w:r>
    </w:p>
    <w:p w:rsidR="000A1791" w:rsidRDefault="00271F49">
      <w:pPr>
        <w:numPr>
          <w:ilvl w:val="0"/>
          <w:numId w:val="12"/>
        </w:numPr>
        <w:pBdr>
          <w:top w:val="nil"/>
          <w:left w:val="nil"/>
          <w:bottom w:val="nil"/>
          <w:right w:val="nil"/>
          <w:between w:val="nil"/>
        </w:pBdr>
        <w:tabs>
          <w:tab w:val="left" w:pos="709"/>
        </w:tabs>
        <w:jc w:val="both"/>
        <w:rPr>
          <w:color w:val="000000"/>
          <w:sz w:val="22"/>
          <w:szCs w:val="22"/>
        </w:rPr>
      </w:pPr>
      <w:r>
        <w:rPr>
          <w:rFonts w:ascii="Arial" w:eastAsia="Arial" w:hAnsi="Arial" w:cs="Arial"/>
          <w:color w:val="000000"/>
          <w:sz w:val="22"/>
          <w:szCs w:val="22"/>
        </w:rPr>
        <w:t>La temperatura del refrigerador depende de algunos factores, como:</w:t>
      </w:r>
    </w:p>
    <w:p w:rsidR="000A1791" w:rsidRDefault="00271F49">
      <w:pPr>
        <w:widowControl w:val="0"/>
        <w:numPr>
          <w:ilvl w:val="0"/>
          <w:numId w:val="1"/>
        </w:numPr>
        <w:tabs>
          <w:tab w:val="left" w:pos="1353"/>
          <w:tab w:val="left" w:pos="1354"/>
        </w:tabs>
        <w:spacing w:line="253" w:lineRule="auto"/>
        <w:rPr>
          <w:rFonts w:ascii="Arial" w:eastAsia="Arial" w:hAnsi="Arial" w:cs="Arial"/>
          <w:sz w:val="22"/>
          <w:szCs w:val="22"/>
        </w:rPr>
      </w:pPr>
      <w:r>
        <w:rPr>
          <w:rFonts w:ascii="Arial" w:eastAsia="Arial" w:hAnsi="Arial" w:cs="Arial"/>
          <w:sz w:val="22"/>
          <w:szCs w:val="22"/>
        </w:rPr>
        <w:t>Temperatura ambiente;</w:t>
      </w:r>
    </w:p>
    <w:p w:rsidR="000A1791" w:rsidRDefault="00271F49">
      <w:pPr>
        <w:widowControl w:val="0"/>
        <w:numPr>
          <w:ilvl w:val="0"/>
          <w:numId w:val="1"/>
        </w:numPr>
        <w:tabs>
          <w:tab w:val="left" w:pos="1353"/>
          <w:tab w:val="left" w:pos="1354"/>
        </w:tabs>
        <w:spacing w:line="253" w:lineRule="auto"/>
        <w:rPr>
          <w:rFonts w:ascii="Arial" w:eastAsia="Arial" w:hAnsi="Arial" w:cs="Arial"/>
          <w:sz w:val="22"/>
          <w:szCs w:val="22"/>
        </w:rPr>
      </w:pPr>
      <w:r>
        <w:rPr>
          <w:rFonts w:ascii="Arial" w:eastAsia="Arial" w:hAnsi="Arial" w:cs="Arial"/>
          <w:sz w:val="22"/>
          <w:szCs w:val="22"/>
        </w:rPr>
        <w:t>Rotación diaria de la me</w:t>
      </w:r>
      <w:r>
        <w:rPr>
          <w:rFonts w:ascii="Arial" w:eastAsia="Arial" w:hAnsi="Arial" w:cs="Arial"/>
          <w:sz w:val="22"/>
          <w:szCs w:val="22"/>
        </w:rPr>
        <w:t>rcadería;</w:t>
      </w:r>
    </w:p>
    <w:p w:rsidR="000A1791" w:rsidRDefault="00271F49">
      <w:pPr>
        <w:widowControl w:val="0"/>
        <w:numPr>
          <w:ilvl w:val="0"/>
          <w:numId w:val="1"/>
        </w:numPr>
        <w:tabs>
          <w:tab w:val="left" w:pos="1353"/>
          <w:tab w:val="left" w:pos="1354"/>
        </w:tabs>
        <w:spacing w:line="253" w:lineRule="auto"/>
        <w:rPr>
          <w:rFonts w:ascii="Arial" w:eastAsia="Arial" w:hAnsi="Arial" w:cs="Arial"/>
          <w:sz w:val="22"/>
          <w:szCs w:val="22"/>
        </w:rPr>
      </w:pPr>
      <w:r>
        <w:rPr>
          <w:rFonts w:ascii="Arial" w:eastAsia="Arial" w:hAnsi="Arial" w:cs="Arial"/>
          <w:sz w:val="22"/>
          <w:szCs w:val="22"/>
        </w:rPr>
        <w:t>Cantidad de productos almacenados;</w:t>
      </w:r>
    </w:p>
    <w:p w:rsidR="000A1791" w:rsidRDefault="00271F49">
      <w:pPr>
        <w:widowControl w:val="0"/>
        <w:numPr>
          <w:ilvl w:val="0"/>
          <w:numId w:val="1"/>
        </w:numPr>
        <w:tabs>
          <w:tab w:val="left" w:pos="1353"/>
          <w:tab w:val="left" w:pos="1354"/>
        </w:tabs>
        <w:spacing w:line="253" w:lineRule="auto"/>
        <w:rPr>
          <w:rFonts w:ascii="Arial" w:eastAsia="Arial" w:hAnsi="Arial" w:cs="Arial"/>
          <w:sz w:val="22"/>
          <w:szCs w:val="22"/>
        </w:rPr>
      </w:pPr>
      <w:r>
        <w:rPr>
          <w:rFonts w:ascii="Arial" w:eastAsia="Arial" w:hAnsi="Arial" w:cs="Arial"/>
          <w:sz w:val="22"/>
          <w:szCs w:val="22"/>
        </w:rPr>
        <w:t>Obstrucción del flujo de aire del equipo;</w:t>
      </w:r>
    </w:p>
    <w:p w:rsidR="000A1791" w:rsidRDefault="00271F49">
      <w:pPr>
        <w:numPr>
          <w:ilvl w:val="0"/>
          <w:numId w:val="12"/>
        </w:numPr>
        <w:pBdr>
          <w:top w:val="nil"/>
          <w:left w:val="nil"/>
          <w:bottom w:val="nil"/>
          <w:right w:val="nil"/>
          <w:between w:val="nil"/>
        </w:pBdr>
        <w:tabs>
          <w:tab w:val="left" w:pos="709"/>
        </w:tabs>
        <w:jc w:val="both"/>
        <w:rPr>
          <w:color w:val="000000"/>
          <w:sz w:val="22"/>
          <w:szCs w:val="22"/>
        </w:rPr>
      </w:pPr>
      <w:r>
        <w:rPr>
          <w:rFonts w:ascii="Arial" w:eastAsia="Arial" w:hAnsi="Arial" w:cs="Arial"/>
          <w:color w:val="000000"/>
          <w:sz w:val="22"/>
          <w:szCs w:val="22"/>
        </w:rPr>
        <w:t>El controlador sale de fábrica con configuraciones estándar y debe adaptarse según las necesidades de cada usuario. Su ajuste se realiza a través del display del controlador.</w:t>
      </w:r>
      <w:r>
        <w:rPr>
          <w:noProof/>
        </w:rPr>
        <w:drawing>
          <wp:anchor distT="0" distB="0" distL="114300" distR="114300" simplePos="0" relativeHeight="251673600" behindDoc="0" locked="0" layoutInCell="1" hidden="0" allowOverlap="1">
            <wp:simplePos x="0" y="0"/>
            <wp:positionH relativeFrom="column">
              <wp:posOffset>4314825</wp:posOffset>
            </wp:positionH>
            <wp:positionV relativeFrom="paragraph">
              <wp:posOffset>415248</wp:posOffset>
            </wp:positionV>
            <wp:extent cx="398999" cy="302150"/>
            <wp:effectExtent l="0" t="0" r="0" b="0"/>
            <wp:wrapNone/>
            <wp:docPr id="347" name="image3.jpg" descr="Detalhes 06"/>
            <wp:cNvGraphicFramePr/>
            <a:graphic xmlns:a="http://schemas.openxmlformats.org/drawingml/2006/main">
              <a:graphicData uri="http://schemas.openxmlformats.org/drawingml/2006/picture">
                <pic:pic xmlns:pic="http://schemas.openxmlformats.org/drawingml/2006/picture">
                  <pic:nvPicPr>
                    <pic:cNvPr id="0" name="image3.jpg" descr="Detalhes 06"/>
                    <pic:cNvPicPr preferRelativeResize="0"/>
                  </pic:nvPicPr>
                  <pic:blipFill>
                    <a:blip r:embed="rId24"/>
                    <a:srcRect/>
                    <a:stretch>
                      <a:fillRect/>
                    </a:stretch>
                  </pic:blipFill>
                  <pic:spPr>
                    <a:xfrm>
                      <a:off x="0" y="0"/>
                      <a:ext cx="398999" cy="302150"/>
                    </a:xfrm>
                    <a:prstGeom prst="rect">
                      <a:avLst/>
                    </a:prstGeom>
                    <a:ln/>
                  </pic:spPr>
                </pic:pic>
              </a:graphicData>
            </a:graphic>
          </wp:anchor>
        </w:drawing>
      </w:r>
    </w:p>
    <w:p w:rsidR="000A1791" w:rsidRDefault="00271F49">
      <w:pPr>
        <w:numPr>
          <w:ilvl w:val="0"/>
          <w:numId w:val="12"/>
        </w:numPr>
        <w:pBdr>
          <w:top w:val="nil"/>
          <w:left w:val="nil"/>
          <w:bottom w:val="nil"/>
          <w:right w:val="nil"/>
          <w:between w:val="nil"/>
        </w:pBdr>
        <w:tabs>
          <w:tab w:val="left" w:pos="709"/>
        </w:tabs>
        <w:jc w:val="both"/>
        <w:rPr>
          <w:color w:val="000000"/>
          <w:sz w:val="22"/>
          <w:szCs w:val="22"/>
        </w:rPr>
      </w:pPr>
      <w:r>
        <w:rPr>
          <w:rFonts w:ascii="Arial" w:eastAsia="Arial" w:hAnsi="Arial" w:cs="Arial"/>
          <w:color w:val="000000"/>
          <w:sz w:val="22"/>
          <w:szCs w:val="22"/>
        </w:rPr>
        <w:t>Para ajustar la temperatura de funcionamiento, presione el botón            dura</w:t>
      </w:r>
      <w:r>
        <w:rPr>
          <w:rFonts w:ascii="Arial" w:eastAsia="Arial" w:hAnsi="Arial" w:cs="Arial"/>
          <w:color w:val="000000"/>
          <w:sz w:val="22"/>
          <w:szCs w:val="22"/>
        </w:rPr>
        <w:t>nte 1 segundo: el valor de ajuste aparecerá en la pantalla y comenzará a parpadear.</w:t>
      </w:r>
    </w:p>
    <w:p w:rsidR="000A1791" w:rsidRDefault="00271F49">
      <w:pPr>
        <w:tabs>
          <w:tab w:val="left" w:pos="709"/>
        </w:tabs>
        <w:ind w:left="295" w:hanging="295"/>
        <w:rPr>
          <w:rFonts w:ascii="Arial" w:eastAsia="Arial" w:hAnsi="Arial" w:cs="Arial"/>
          <w:sz w:val="22"/>
          <w:szCs w:val="22"/>
        </w:rPr>
      </w:pPr>
      <w:r>
        <w:rPr>
          <w:noProof/>
        </w:rPr>
        <w:drawing>
          <wp:anchor distT="0" distB="0" distL="114300" distR="114300" simplePos="0" relativeHeight="251674624" behindDoc="0" locked="0" layoutInCell="1" hidden="0" allowOverlap="1">
            <wp:simplePos x="0" y="0"/>
            <wp:positionH relativeFrom="column">
              <wp:posOffset>1111885</wp:posOffset>
            </wp:positionH>
            <wp:positionV relativeFrom="paragraph">
              <wp:posOffset>52705</wp:posOffset>
            </wp:positionV>
            <wp:extent cx="397510" cy="309880"/>
            <wp:effectExtent l="0" t="0" r="0" b="0"/>
            <wp:wrapNone/>
            <wp:docPr id="356" name="image12.jpg" descr="Detalhes 05"/>
            <wp:cNvGraphicFramePr/>
            <a:graphic xmlns:a="http://schemas.openxmlformats.org/drawingml/2006/main">
              <a:graphicData uri="http://schemas.openxmlformats.org/drawingml/2006/picture">
                <pic:pic xmlns:pic="http://schemas.openxmlformats.org/drawingml/2006/picture">
                  <pic:nvPicPr>
                    <pic:cNvPr id="0" name="image12.jpg" descr="Detalhes 05"/>
                    <pic:cNvPicPr preferRelativeResize="0"/>
                  </pic:nvPicPr>
                  <pic:blipFill>
                    <a:blip r:embed="rId25"/>
                    <a:srcRect/>
                    <a:stretch>
                      <a:fillRect/>
                    </a:stretch>
                  </pic:blipFill>
                  <pic:spPr>
                    <a:xfrm>
                      <a:off x="0" y="0"/>
                      <a:ext cx="397510" cy="309880"/>
                    </a:xfrm>
                    <a:prstGeom prst="rect">
                      <a:avLst/>
                    </a:prstGeom>
                    <a:ln/>
                  </pic:spPr>
                </pic:pic>
              </a:graphicData>
            </a:graphic>
          </wp:anchor>
        </w:drawing>
      </w:r>
      <w:r>
        <w:rPr>
          <w:noProof/>
        </w:rPr>
        <w:drawing>
          <wp:anchor distT="0" distB="0" distL="114300" distR="114300" simplePos="0" relativeHeight="251675648" behindDoc="0" locked="0" layoutInCell="1" hidden="0" allowOverlap="1">
            <wp:simplePos x="0" y="0"/>
            <wp:positionH relativeFrom="column">
              <wp:posOffset>1707514</wp:posOffset>
            </wp:positionH>
            <wp:positionV relativeFrom="paragraph">
              <wp:posOffset>52068</wp:posOffset>
            </wp:positionV>
            <wp:extent cx="373380" cy="309880"/>
            <wp:effectExtent l="0" t="0" r="0" b="0"/>
            <wp:wrapNone/>
            <wp:docPr id="355" name="image20.jpg" descr="Detalhes 07"/>
            <wp:cNvGraphicFramePr/>
            <a:graphic xmlns:a="http://schemas.openxmlformats.org/drawingml/2006/main">
              <a:graphicData uri="http://schemas.openxmlformats.org/drawingml/2006/picture">
                <pic:pic xmlns:pic="http://schemas.openxmlformats.org/drawingml/2006/picture">
                  <pic:nvPicPr>
                    <pic:cNvPr id="0" name="image20.jpg" descr="Detalhes 07"/>
                    <pic:cNvPicPr preferRelativeResize="0"/>
                  </pic:nvPicPr>
                  <pic:blipFill>
                    <a:blip r:embed="rId26"/>
                    <a:srcRect/>
                    <a:stretch>
                      <a:fillRect/>
                    </a:stretch>
                  </pic:blipFill>
                  <pic:spPr>
                    <a:xfrm>
                      <a:off x="0" y="0"/>
                      <a:ext cx="373380" cy="309880"/>
                    </a:xfrm>
                    <a:prstGeom prst="rect">
                      <a:avLst/>
                    </a:prstGeom>
                    <a:ln/>
                  </pic:spPr>
                </pic:pic>
              </a:graphicData>
            </a:graphic>
          </wp:anchor>
        </w:drawing>
      </w:r>
    </w:p>
    <w:p w:rsidR="000A1791" w:rsidRDefault="00271F49">
      <w:pPr>
        <w:numPr>
          <w:ilvl w:val="0"/>
          <w:numId w:val="12"/>
        </w:numPr>
        <w:pBdr>
          <w:top w:val="nil"/>
          <w:left w:val="nil"/>
          <w:bottom w:val="nil"/>
          <w:right w:val="nil"/>
          <w:between w:val="nil"/>
        </w:pBdr>
        <w:tabs>
          <w:tab w:val="left" w:pos="426"/>
          <w:tab w:val="left" w:pos="709"/>
        </w:tabs>
        <w:jc w:val="both"/>
        <w:rPr>
          <w:color w:val="000000"/>
          <w:sz w:val="22"/>
          <w:szCs w:val="22"/>
        </w:rPr>
      </w:pPr>
      <w:r>
        <w:rPr>
          <w:rFonts w:ascii="Arial" w:eastAsia="Arial" w:hAnsi="Arial" w:cs="Arial"/>
          <w:color w:val="000000"/>
          <w:sz w:val="22"/>
          <w:szCs w:val="22"/>
        </w:rPr>
        <w:t>Us</w:t>
      </w:r>
      <w:r>
        <w:rPr>
          <w:rFonts w:ascii="Arial" w:eastAsia="Arial" w:hAnsi="Arial" w:cs="Arial"/>
          <w:sz w:val="22"/>
          <w:szCs w:val="22"/>
        </w:rPr>
        <w:t>e</w:t>
      </w:r>
      <w:r>
        <w:rPr>
          <w:rFonts w:ascii="Arial" w:eastAsia="Arial" w:hAnsi="Arial" w:cs="Arial"/>
          <w:color w:val="000000"/>
          <w:sz w:val="22"/>
          <w:szCs w:val="22"/>
        </w:rPr>
        <w:t xml:space="preserve"> las llaves             o            hasta alcanzar el valor deseado.</w:t>
      </w:r>
    </w:p>
    <w:p w:rsidR="000A1791" w:rsidRDefault="00271F49">
      <w:pPr>
        <w:tabs>
          <w:tab w:val="left" w:pos="709"/>
        </w:tabs>
        <w:ind w:left="295" w:hanging="295"/>
        <w:rPr>
          <w:rFonts w:ascii="Arial Narrow" w:eastAsia="Arial Narrow" w:hAnsi="Arial Narrow" w:cs="Arial Narrow"/>
          <w:color w:val="231F20"/>
          <w:sz w:val="22"/>
          <w:szCs w:val="22"/>
        </w:rPr>
      </w:pPr>
      <w:r>
        <w:rPr>
          <w:noProof/>
        </w:rPr>
        <w:drawing>
          <wp:anchor distT="0" distB="0" distL="114300" distR="114300" simplePos="0" relativeHeight="251676672" behindDoc="0" locked="0" layoutInCell="1" hidden="0" allowOverlap="1">
            <wp:simplePos x="0" y="0"/>
            <wp:positionH relativeFrom="column">
              <wp:posOffset>4171950</wp:posOffset>
            </wp:positionH>
            <wp:positionV relativeFrom="paragraph">
              <wp:posOffset>50192</wp:posOffset>
            </wp:positionV>
            <wp:extent cx="2468880" cy="1304925"/>
            <wp:effectExtent l="0" t="0" r="0" b="0"/>
            <wp:wrapSquare wrapText="bothSides" distT="0" distB="0" distL="114300" distR="114300"/>
            <wp:docPr id="354"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27"/>
                    <a:srcRect/>
                    <a:stretch>
                      <a:fillRect/>
                    </a:stretch>
                  </pic:blipFill>
                  <pic:spPr>
                    <a:xfrm>
                      <a:off x="0" y="0"/>
                      <a:ext cx="2468880" cy="1304925"/>
                    </a:xfrm>
                    <a:prstGeom prst="rect">
                      <a:avLst/>
                    </a:prstGeom>
                    <a:ln/>
                  </pic:spPr>
                </pic:pic>
              </a:graphicData>
            </a:graphic>
          </wp:anchor>
        </w:drawing>
      </w:r>
    </w:p>
    <w:p w:rsidR="000A1791" w:rsidRDefault="00271F49">
      <w:pPr>
        <w:tabs>
          <w:tab w:val="left" w:pos="709"/>
        </w:tabs>
        <w:ind w:left="295" w:hanging="295"/>
        <w:rPr>
          <w:rFonts w:ascii="Arial Narrow" w:eastAsia="Arial Narrow" w:hAnsi="Arial Narrow" w:cs="Arial Narrow"/>
          <w:color w:val="231F20"/>
          <w:sz w:val="12"/>
          <w:szCs w:val="12"/>
        </w:rPr>
      </w:pPr>
      <w:r>
        <w:rPr>
          <w:noProof/>
        </w:rPr>
        <w:drawing>
          <wp:anchor distT="0" distB="0" distL="114300" distR="114300" simplePos="0" relativeHeight="251677696" behindDoc="0" locked="0" layoutInCell="1" hidden="0" allowOverlap="1">
            <wp:simplePos x="0" y="0"/>
            <wp:positionH relativeFrom="column">
              <wp:posOffset>868680</wp:posOffset>
            </wp:positionH>
            <wp:positionV relativeFrom="paragraph">
              <wp:posOffset>-3173</wp:posOffset>
            </wp:positionV>
            <wp:extent cx="398999" cy="302150"/>
            <wp:effectExtent l="0" t="0" r="0" b="0"/>
            <wp:wrapNone/>
            <wp:docPr id="353" name="image3.jpg" descr="Detalhes 06"/>
            <wp:cNvGraphicFramePr/>
            <a:graphic xmlns:a="http://schemas.openxmlformats.org/drawingml/2006/main">
              <a:graphicData uri="http://schemas.openxmlformats.org/drawingml/2006/picture">
                <pic:pic xmlns:pic="http://schemas.openxmlformats.org/drawingml/2006/picture">
                  <pic:nvPicPr>
                    <pic:cNvPr id="0" name="image3.jpg" descr="Detalhes 06"/>
                    <pic:cNvPicPr preferRelativeResize="0"/>
                  </pic:nvPicPr>
                  <pic:blipFill>
                    <a:blip r:embed="rId24"/>
                    <a:srcRect/>
                    <a:stretch>
                      <a:fillRect/>
                    </a:stretch>
                  </pic:blipFill>
                  <pic:spPr>
                    <a:xfrm>
                      <a:off x="0" y="0"/>
                      <a:ext cx="398999" cy="302150"/>
                    </a:xfrm>
                    <a:prstGeom prst="rect">
                      <a:avLst/>
                    </a:prstGeom>
                    <a:ln/>
                  </pic:spPr>
                </pic:pic>
              </a:graphicData>
            </a:graphic>
          </wp:anchor>
        </w:drawing>
      </w:r>
    </w:p>
    <w:p w:rsidR="000A1791" w:rsidRDefault="00271F49">
      <w:pPr>
        <w:numPr>
          <w:ilvl w:val="0"/>
          <w:numId w:val="12"/>
        </w:numPr>
        <w:pBdr>
          <w:top w:val="nil"/>
          <w:left w:val="nil"/>
          <w:bottom w:val="nil"/>
          <w:right w:val="nil"/>
          <w:between w:val="nil"/>
        </w:pBdr>
        <w:tabs>
          <w:tab w:val="left" w:pos="426"/>
          <w:tab w:val="left" w:pos="709"/>
        </w:tabs>
        <w:jc w:val="both"/>
        <w:rPr>
          <w:color w:val="000000"/>
          <w:sz w:val="22"/>
          <w:szCs w:val="22"/>
        </w:rPr>
      </w:pPr>
      <w:r>
        <w:rPr>
          <w:rFonts w:ascii="Arial" w:eastAsia="Arial" w:hAnsi="Arial" w:cs="Arial"/>
          <w:color w:val="000000"/>
          <w:sz w:val="22"/>
          <w:szCs w:val="22"/>
        </w:rPr>
        <w:t>Presione             nuevamente para guardar el nuevo valor.</w:t>
      </w:r>
    </w:p>
    <w:p w:rsidR="000A1791" w:rsidRDefault="000A1791">
      <w:pPr>
        <w:tabs>
          <w:tab w:val="left" w:pos="426"/>
          <w:tab w:val="left" w:pos="709"/>
        </w:tabs>
        <w:jc w:val="both"/>
        <w:rPr>
          <w:rFonts w:ascii="Arial" w:eastAsia="Arial" w:hAnsi="Arial" w:cs="Arial"/>
          <w:sz w:val="22"/>
          <w:szCs w:val="22"/>
        </w:rPr>
      </w:pPr>
    </w:p>
    <w:p w:rsidR="000A1791" w:rsidRDefault="00271F49">
      <w:pPr>
        <w:tabs>
          <w:tab w:val="left" w:pos="709"/>
        </w:tabs>
        <w:jc w:val="both"/>
        <w:rPr>
          <w:rFonts w:ascii="Arial" w:eastAsia="Arial" w:hAnsi="Arial" w:cs="Arial"/>
          <w:b/>
          <w:sz w:val="22"/>
          <w:szCs w:val="22"/>
        </w:rPr>
      </w:pPr>
      <w:r>
        <w:rPr>
          <w:rFonts w:ascii="Arial" w:eastAsia="Arial" w:hAnsi="Arial" w:cs="Arial"/>
          <w:b/>
          <w:sz w:val="22"/>
          <w:szCs w:val="22"/>
        </w:rPr>
        <w:t>Estado de protección:</w:t>
      </w:r>
    </w:p>
    <w:p w:rsidR="000A1791" w:rsidRDefault="000A1791">
      <w:pPr>
        <w:tabs>
          <w:tab w:val="left" w:pos="709"/>
        </w:tabs>
        <w:jc w:val="both"/>
        <w:rPr>
          <w:rFonts w:ascii="Arial" w:eastAsia="Arial" w:hAnsi="Arial" w:cs="Arial"/>
          <w:b/>
          <w:sz w:val="22"/>
          <w:szCs w:val="22"/>
        </w:rPr>
      </w:pPr>
    </w:p>
    <w:p w:rsidR="000A1791" w:rsidRDefault="00271F49">
      <w:pPr>
        <w:numPr>
          <w:ilvl w:val="0"/>
          <w:numId w:val="13"/>
        </w:numPr>
        <w:pBdr>
          <w:top w:val="nil"/>
          <w:left w:val="nil"/>
          <w:bottom w:val="nil"/>
          <w:right w:val="nil"/>
          <w:between w:val="nil"/>
        </w:pBdr>
        <w:tabs>
          <w:tab w:val="left" w:pos="709"/>
        </w:tabs>
        <w:jc w:val="both"/>
        <w:rPr>
          <w:color w:val="000000"/>
          <w:sz w:val="22"/>
          <w:szCs w:val="22"/>
        </w:rPr>
      </w:pPr>
      <w:r>
        <w:rPr>
          <w:rFonts w:ascii="Arial" w:eastAsia="Arial" w:hAnsi="Arial" w:cs="Arial"/>
          <w:color w:val="000000"/>
          <w:sz w:val="22"/>
          <w:szCs w:val="22"/>
        </w:rPr>
        <w:t xml:space="preserve"> Al conectar el cable de alimentación del producto al enchufe, el controlador electrónico entrará en un estado de protección</w:t>
      </w:r>
      <w:r>
        <w:rPr>
          <w:rFonts w:ascii="Arial" w:eastAsia="Arial" w:hAnsi="Arial" w:cs="Arial"/>
          <w:sz w:val="22"/>
          <w:szCs w:val="22"/>
        </w:rPr>
        <w:t xml:space="preserve"> </w:t>
      </w:r>
      <w:r>
        <w:rPr>
          <w:rFonts w:ascii="Arial" w:eastAsia="Arial" w:hAnsi="Arial" w:cs="Arial"/>
          <w:color w:val="000000"/>
          <w:sz w:val="22"/>
          <w:szCs w:val="22"/>
        </w:rPr>
        <w:t>durante un período de 2 minutos. Este proceso será indicado en el display mediante un LED con el símbolo          que estará parpad</w:t>
      </w:r>
      <w:r>
        <w:rPr>
          <w:rFonts w:ascii="Arial" w:eastAsia="Arial" w:hAnsi="Arial" w:cs="Arial"/>
          <w:color w:val="000000"/>
          <w:sz w:val="22"/>
          <w:szCs w:val="22"/>
        </w:rPr>
        <w:t>eando durante este período.</w:t>
      </w:r>
      <w:r>
        <w:rPr>
          <w:noProof/>
        </w:rPr>
        <w:drawing>
          <wp:anchor distT="0" distB="0" distL="114300" distR="114300" simplePos="0" relativeHeight="251678720" behindDoc="0" locked="0" layoutInCell="1" hidden="0" allowOverlap="1">
            <wp:simplePos x="0" y="0"/>
            <wp:positionH relativeFrom="column">
              <wp:posOffset>819150</wp:posOffset>
            </wp:positionH>
            <wp:positionV relativeFrom="paragraph">
              <wp:posOffset>549800</wp:posOffset>
            </wp:positionV>
            <wp:extent cx="233045" cy="238125"/>
            <wp:effectExtent l="0" t="0" r="0" b="0"/>
            <wp:wrapNone/>
            <wp:docPr id="352"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28"/>
                    <a:srcRect/>
                    <a:stretch>
                      <a:fillRect/>
                    </a:stretch>
                  </pic:blipFill>
                  <pic:spPr>
                    <a:xfrm>
                      <a:off x="0" y="0"/>
                      <a:ext cx="233045" cy="238125"/>
                    </a:xfrm>
                    <a:prstGeom prst="rect">
                      <a:avLst/>
                    </a:prstGeom>
                    <a:ln/>
                  </pic:spPr>
                </pic:pic>
              </a:graphicData>
            </a:graphic>
          </wp:anchor>
        </w:drawing>
      </w:r>
    </w:p>
    <w:p w:rsidR="000A1791" w:rsidRDefault="00271F49">
      <w:pPr>
        <w:tabs>
          <w:tab w:val="left" w:pos="709"/>
        </w:tabs>
        <w:rPr>
          <w:rFonts w:ascii="Arial" w:eastAsia="Arial" w:hAnsi="Arial" w:cs="Arial"/>
          <w:sz w:val="22"/>
          <w:szCs w:val="22"/>
        </w:rPr>
      </w:pPr>
      <w:r>
        <w:rPr>
          <w:noProof/>
        </w:rPr>
        <w:drawing>
          <wp:anchor distT="0" distB="0" distL="114300" distR="114300" simplePos="0" relativeHeight="251679744" behindDoc="0" locked="0" layoutInCell="1" hidden="0" allowOverlap="1">
            <wp:simplePos x="0" y="0"/>
            <wp:positionH relativeFrom="column">
              <wp:posOffset>406069</wp:posOffset>
            </wp:positionH>
            <wp:positionV relativeFrom="paragraph">
              <wp:posOffset>118745</wp:posOffset>
            </wp:positionV>
            <wp:extent cx="233045" cy="238125"/>
            <wp:effectExtent l="0" t="0" r="0" b="0"/>
            <wp:wrapNone/>
            <wp:docPr id="351"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28"/>
                    <a:srcRect/>
                    <a:stretch>
                      <a:fillRect/>
                    </a:stretch>
                  </pic:blipFill>
                  <pic:spPr>
                    <a:xfrm>
                      <a:off x="0" y="0"/>
                      <a:ext cx="233045" cy="238125"/>
                    </a:xfrm>
                    <a:prstGeom prst="rect">
                      <a:avLst/>
                    </a:prstGeom>
                    <a:ln/>
                  </pic:spPr>
                </pic:pic>
              </a:graphicData>
            </a:graphic>
          </wp:anchor>
        </w:drawing>
      </w:r>
    </w:p>
    <w:p w:rsidR="000A1791" w:rsidRDefault="00271F49">
      <w:pPr>
        <w:tabs>
          <w:tab w:val="left" w:pos="709"/>
        </w:tabs>
        <w:jc w:val="both"/>
        <w:rPr>
          <w:sz w:val="22"/>
          <w:szCs w:val="22"/>
        </w:rPr>
      </w:pPr>
      <w:r>
        <w:rPr>
          <w:rFonts w:ascii="Arial" w:eastAsia="Arial" w:hAnsi="Arial" w:cs="Arial"/>
          <w:sz w:val="22"/>
          <w:szCs w:val="22"/>
        </w:rPr>
        <w:t>(Nota:       Símbolo indicador de funcionamiento del compresor.)</w:t>
      </w:r>
    </w:p>
    <w:p w:rsidR="000A1791" w:rsidRDefault="000A1791">
      <w:pPr>
        <w:tabs>
          <w:tab w:val="left" w:pos="709"/>
        </w:tabs>
        <w:ind w:left="284" w:hanging="284"/>
        <w:jc w:val="both"/>
        <w:rPr>
          <w:rFonts w:ascii="Arial" w:eastAsia="Arial" w:hAnsi="Arial" w:cs="Arial"/>
          <w:sz w:val="22"/>
          <w:szCs w:val="22"/>
        </w:rPr>
      </w:pPr>
    </w:p>
    <w:p w:rsidR="000A1791" w:rsidRDefault="00271F49">
      <w:pPr>
        <w:numPr>
          <w:ilvl w:val="0"/>
          <w:numId w:val="13"/>
        </w:numPr>
        <w:pBdr>
          <w:top w:val="nil"/>
          <w:left w:val="nil"/>
          <w:bottom w:val="nil"/>
          <w:right w:val="nil"/>
          <w:between w:val="nil"/>
        </w:pBdr>
        <w:tabs>
          <w:tab w:val="left" w:pos="709"/>
        </w:tabs>
        <w:jc w:val="both"/>
        <w:rPr>
          <w:color w:val="000000"/>
          <w:sz w:val="22"/>
          <w:szCs w:val="22"/>
        </w:rPr>
      </w:pPr>
      <w:r>
        <w:rPr>
          <w:rFonts w:ascii="Arial" w:eastAsia="Arial" w:hAnsi="Arial" w:cs="Arial"/>
          <w:color w:val="000000"/>
          <w:sz w:val="22"/>
          <w:szCs w:val="22"/>
        </w:rPr>
        <w:t>Después de 2 minutos, el LED se apagará y el producto se descongelará por un período de 15 minutos. (Durante el período de descongelación, la pantalla de tempe</w:t>
      </w:r>
      <w:r>
        <w:rPr>
          <w:rFonts w:ascii="Arial" w:eastAsia="Arial" w:hAnsi="Arial" w:cs="Arial"/>
          <w:color w:val="000000"/>
          <w:sz w:val="22"/>
          <w:szCs w:val="22"/>
        </w:rPr>
        <w:t>ratura se bloqueará).</w:t>
      </w:r>
      <w:r>
        <w:rPr>
          <w:noProof/>
        </w:rPr>
        <w:drawing>
          <wp:anchor distT="0" distB="0" distL="114300" distR="114300" simplePos="0" relativeHeight="251680768" behindDoc="0" locked="0" layoutInCell="1" hidden="0" allowOverlap="1">
            <wp:simplePos x="0" y="0"/>
            <wp:positionH relativeFrom="column">
              <wp:posOffset>6085205</wp:posOffset>
            </wp:positionH>
            <wp:positionV relativeFrom="paragraph">
              <wp:posOffset>279400</wp:posOffset>
            </wp:positionV>
            <wp:extent cx="252730" cy="258445"/>
            <wp:effectExtent l="0" t="0" r="0" b="0"/>
            <wp:wrapNone/>
            <wp:docPr id="350"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29"/>
                    <a:srcRect/>
                    <a:stretch>
                      <a:fillRect/>
                    </a:stretch>
                  </pic:blipFill>
                  <pic:spPr>
                    <a:xfrm>
                      <a:off x="0" y="0"/>
                      <a:ext cx="252730" cy="258445"/>
                    </a:xfrm>
                    <a:prstGeom prst="rect">
                      <a:avLst/>
                    </a:prstGeom>
                    <a:ln/>
                  </pic:spPr>
                </pic:pic>
              </a:graphicData>
            </a:graphic>
          </wp:anchor>
        </w:drawing>
      </w:r>
    </w:p>
    <w:p w:rsidR="000A1791" w:rsidRDefault="00271F49">
      <w:pPr>
        <w:numPr>
          <w:ilvl w:val="0"/>
          <w:numId w:val="13"/>
        </w:numPr>
        <w:pBdr>
          <w:top w:val="nil"/>
          <w:left w:val="nil"/>
          <w:bottom w:val="nil"/>
          <w:right w:val="nil"/>
          <w:between w:val="nil"/>
        </w:pBdr>
        <w:tabs>
          <w:tab w:val="left" w:pos="709"/>
        </w:tabs>
        <w:jc w:val="both"/>
        <w:rPr>
          <w:color w:val="000000"/>
          <w:sz w:val="22"/>
          <w:szCs w:val="22"/>
        </w:rPr>
      </w:pPr>
      <w:r>
        <w:rPr>
          <w:rFonts w:ascii="Arial" w:eastAsia="Arial" w:hAnsi="Arial" w:cs="Arial"/>
          <w:color w:val="000000"/>
          <w:sz w:val="22"/>
          <w:szCs w:val="22"/>
        </w:rPr>
        <w:t>Luego del descongelamiento, el compresor se activará, indicado por el LED con el símbolo        que estará encendido constantemente en el display.</w:t>
      </w:r>
    </w:p>
    <w:p w:rsidR="000A1791" w:rsidRDefault="00271F49">
      <w:pPr>
        <w:tabs>
          <w:tab w:val="left" w:pos="709"/>
        </w:tabs>
        <w:spacing w:after="240"/>
        <w:jc w:val="both"/>
        <w:rPr>
          <w:rFonts w:ascii="Arial" w:eastAsia="Arial" w:hAnsi="Arial" w:cs="Arial"/>
          <w:sz w:val="22"/>
          <w:szCs w:val="22"/>
        </w:rPr>
      </w:pPr>
      <w:r>
        <w:rPr>
          <w:rFonts w:ascii="Arial" w:eastAsia="Arial" w:hAnsi="Arial" w:cs="Arial"/>
          <w:sz w:val="22"/>
          <w:szCs w:val="22"/>
        </w:rPr>
        <w:t>Si hay un corte de energía o se desconecta el cable de alimentación del tomacorriente,</w:t>
      </w:r>
      <w:r>
        <w:rPr>
          <w:rFonts w:ascii="Arial" w:eastAsia="Arial" w:hAnsi="Arial" w:cs="Arial"/>
          <w:sz w:val="22"/>
          <w:szCs w:val="22"/>
        </w:rPr>
        <w:t xml:space="preserve"> cuando se energice nuevamente, el producto entrará en un período de descongelación. (Se repetirán los procesos descritos en los ítems: 1 y 2).</w:t>
      </w:r>
    </w:p>
    <w:p w:rsidR="000A1791" w:rsidRDefault="00271F49">
      <w:pPr>
        <w:keepNext/>
        <w:pBdr>
          <w:top w:val="nil"/>
          <w:left w:val="nil"/>
          <w:bottom w:val="nil"/>
          <w:right w:val="nil"/>
          <w:between w:val="nil"/>
        </w:pBdr>
        <w:shd w:val="clear" w:color="auto" w:fill="C0C0C0"/>
        <w:spacing w:after="240" w:line="276" w:lineRule="auto"/>
        <w:jc w:val="both"/>
        <w:rPr>
          <w:rFonts w:ascii="Arial" w:eastAsia="Arial" w:hAnsi="Arial" w:cs="Arial"/>
          <w:b/>
          <w:color w:val="000000"/>
          <w:sz w:val="22"/>
          <w:szCs w:val="22"/>
        </w:rPr>
      </w:pPr>
      <w:bookmarkStart w:id="8" w:name="_heading=h.g08dqgkh1pun" w:colFirst="0" w:colLast="0"/>
      <w:bookmarkEnd w:id="8"/>
      <w:r>
        <w:rPr>
          <w:rFonts w:ascii="Arial" w:eastAsia="Arial" w:hAnsi="Arial" w:cs="Arial"/>
          <w:b/>
          <w:color w:val="000000"/>
          <w:sz w:val="22"/>
          <w:szCs w:val="22"/>
        </w:rPr>
        <w:t>Puertas</w:t>
      </w:r>
    </w:p>
    <w:p w:rsidR="000A1791" w:rsidRDefault="000A1791">
      <w:pPr>
        <w:pBdr>
          <w:top w:val="nil"/>
          <w:left w:val="nil"/>
          <w:bottom w:val="nil"/>
          <w:right w:val="nil"/>
          <w:between w:val="nil"/>
        </w:pBdr>
        <w:jc w:val="both"/>
        <w:rPr>
          <w:rFonts w:ascii="Arial" w:eastAsia="Arial" w:hAnsi="Arial" w:cs="Arial"/>
          <w:sz w:val="22"/>
          <w:szCs w:val="22"/>
        </w:rPr>
      </w:pPr>
    </w:p>
    <w:p w:rsidR="000A1791" w:rsidRDefault="00271F49">
      <w:pPr>
        <w:pBdr>
          <w:top w:val="nil"/>
          <w:left w:val="nil"/>
          <w:bottom w:val="nil"/>
          <w:right w:val="nil"/>
          <w:between w:val="nil"/>
        </w:pBdr>
        <w:jc w:val="both"/>
        <w:rPr>
          <w:rFonts w:ascii="Arial" w:eastAsia="Arial" w:hAnsi="Arial" w:cs="Arial"/>
          <w:sz w:val="22"/>
          <w:szCs w:val="22"/>
        </w:rPr>
      </w:pPr>
      <w:r>
        <w:rPr>
          <w:rFonts w:ascii="Arial" w:eastAsia="Arial" w:hAnsi="Arial" w:cs="Arial"/>
          <w:color w:val="000000"/>
          <w:sz w:val="22"/>
          <w:szCs w:val="22"/>
        </w:rPr>
        <w:lastRenderedPageBreak/>
        <w:t xml:space="preserve">Las puertas son de lámina de poliestireno con aislamiento de espuma de poliuretano y están selladas </w:t>
      </w:r>
      <w:r>
        <w:rPr>
          <w:rFonts w:ascii="Arial" w:eastAsia="Arial" w:hAnsi="Arial" w:cs="Arial"/>
          <w:sz w:val="22"/>
          <w:szCs w:val="22"/>
        </w:rPr>
        <w:t xml:space="preserve">con burletes. </w:t>
      </w:r>
    </w:p>
    <w:p w:rsidR="000A1791" w:rsidRDefault="00271F49">
      <w:pPr>
        <w:pBdr>
          <w:top w:val="nil"/>
          <w:left w:val="nil"/>
          <w:bottom w:val="nil"/>
          <w:right w:val="nil"/>
          <w:between w:val="nil"/>
        </w:pBdr>
        <w:jc w:val="both"/>
        <w:rPr>
          <w:rFonts w:ascii="Arial" w:eastAsia="Arial" w:hAnsi="Arial" w:cs="Arial"/>
          <w:sz w:val="22"/>
          <w:szCs w:val="22"/>
        </w:rPr>
      </w:pPr>
      <w:r>
        <w:rPr>
          <w:rFonts w:ascii="Arial" w:eastAsia="Arial" w:hAnsi="Arial" w:cs="Arial"/>
          <w:sz w:val="22"/>
          <w:szCs w:val="22"/>
        </w:rPr>
        <w:t>E</w:t>
      </w:r>
      <w:r>
        <w:rPr>
          <w:rFonts w:ascii="Arial" w:eastAsia="Arial" w:hAnsi="Arial" w:cs="Arial"/>
          <w:color w:val="000000"/>
          <w:sz w:val="22"/>
          <w:szCs w:val="22"/>
        </w:rPr>
        <w:t xml:space="preserve">n días con mucha humedad en el aire se pueden formar gotas de agua (condensación) entre la puerta y el </w:t>
      </w:r>
      <w:r>
        <w:rPr>
          <w:rFonts w:ascii="Arial" w:eastAsia="Arial" w:hAnsi="Arial" w:cs="Arial"/>
          <w:sz w:val="22"/>
          <w:szCs w:val="22"/>
        </w:rPr>
        <w:t>gabinete</w:t>
      </w:r>
      <w:r>
        <w:rPr>
          <w:rFonts w:ascii="Arial" w:eastAsia="Arial" w:hAnsi="Arial" w:cs="Arial"/>
          <w:color w:val="000000"/>
          <w:sz w:val="22"/>
          <w:szCs w:val="22"/>
        </w:rPr>
        <w:t>. Esto puede ocurrir debido a</w:t>
      </w:r>
      <w:r>
        <w:rPr>
          <w:rFonts w:ascii="Arial" w:eastAsia="Arial" w:hAnsi="Arial" w:cs="Arial"/>
          <w:sz w:val="22"/>
          <w:szCs w:val="22"/>
        </w:rPr>
        <w:t xml:space="preserve"> la diferencia de temperatura interna/externa.</w:t>
      </w:r>
    </w:p>
    <w:p w:rsidR="000A1791" w:rsidRDefault="000A1791">
      <w:pPr>
        <w:pBdr>
          <w:top w:val="nil"/>
          <w:left w:val="nil"/>
          <w:bottom w:val="nil"/>
          <w:right w:val="nil"/>
          <w:between w:val="nil"/>
        </w:pBdr>
        <w:jc w:val="both"/>
        <w:rPr>
          <w:rFonts w:ascii="Arial" w:eastAsia="Arial" w:hAnsi="Arial" w:cs="Arial"/>
          <w:sz w:val="22"/>
          <w:szCs w:val="22"/>
        </w:rPr>
      </w:pPr>
    </w:p>
    <w:p w:rsidR="000A1791" w:rsidRDefault="00271F49">
      <w:pPr>
        <w:keepNext/>
        <w:pBdr>
          <w:top w:val="nil"/>
          <w:left w:val="nil"/>
          <w:bottom w:val="nil"/>
          <w:right w:val="nil"/>
          <w:between w:val="nil"/>
        </w:pBdr>
        <w:shd w:val="clear" w:color="auto" w:fill="C0C0C0"/>
        <w:spacing w:after="240"/>
        <w:jc w:val="both"/>
        <w:rPr>
          <w:rFonts w:ascii="Arial" w:eastAsia="Arial" w:hAnsi="Arial" w:cs="Arial"/>
          <w:b/>
          <w:color w:val="000000"/>
          <w:sz w:val="22"/>
          <w:szCs w:val="22"/>
          <w:highlight w:val="lightGray"/>
        </w:rPr>
      </w:pPr>
      <w:bookmarkStart w:id="9" w:name="_heading=h.t1cn2zn51em2" w:colFirst="0" w:colLast="0"/>
      <w:bookmarkEnd w:id="9"/>
      <w:r>
        <w:rPr>
          <w:rFonts w:ascii="Arial" w:eastAsia="Arial" w:hAnsi="Arial" w:cs="Arial"/>
          <w:b/>
          <w:color w:val="000000"/>
          <w:sz w:val="22"/>
          <w:szCs w:val="22"/>
        </w:rPr>
        <w:t>Condensación en vidrios</w:t>
      </w:r>
    </w:p>
    <w:p w:rsidR="000A1791" w:rsidRDefault="000A1791">
      <w:pPr>
        <w:pBdr>
          <w:top w:val="nil"/>
          <w:left w:val="nil"/>
          <w:bottom w:val="nil"/>
          <w:right w:val="nil"/>
          <w:between w:val="nil"/>
        </w:pBdr>
        <w:jc w:val="both"/>
        <w:rPr>
          <w:rFonts w:ascii="Arial" w:eastAsia="Arial" w:hAnsi="Arial" w:cs="Arial"/>
          <w:sz w:val="22"/>
          <w:szCs w:val="22"/>
        </w:rPr>
      </w:pPr>
      <w:bookmarkStart w:id="10" w:name="_heading=h.2t78hkgpo55e" w:colFirst="0" w:colLast="0"/>
      <w:bookmarkEnd w:id="10"/>
    </w:p>
    <w:p w:rsidR="000A1791" w:rsidRDefault="00271F49">
      <w:pPr>
        <w:numPr>
          <w:ilvl w:val="0"/>
          <w:numId w:val="14"/>
        </w:numPr>
        <w:pBdr>
          <w:top w:val="nil"/>
          <w:left w:val="nil"/>
          <w:bottom w:val="nil"/>
          <w:right w:val="nil"/>
          <w:between w:val="nil"/>
        </w:pBdr>
        <w:jc w:val="both"/>
        <w:rPr>
          <w:color w:val="000000"/>
          <w:sz w:val="22"/>
          <w:szCs w:val="22"/>
        </w:rPr>
      </w:pPr>
      <w:bookmarkStart w:id="11" w:name="_heading=h.2knjend9bhow" w:colFirst="0" w:colLast="0"/>
      <w:bookmarkEnd w:id="11"/>
      <w:r>
        <w:rPr>
          <w:rFonts w:ascii="Arial" w:eastAsia="Arial" w:hAnsi="Arial" w:cs="Arial"/>
          <w:color w:val="000000"/>
          <w:sz w:val="22"/>
          <w:szCs w:val="22"/>
        </w:rPr>
        <w:t>El vidrio está sujeto a una alta condensación.</w:t>
      </w:r>
    </w:p>
    <w:p w:rsidR="000A1791" w:rsidRDefault="00271F49">
      <w:pPr>
        <w:numPr>
          <w:ilvl w:val="0"/>
          <w:numId w:val="14"/>
        </w:numPr>
        <w:pBdr>
          <w:top w:val="nil"/>
          <w:left w:val="nil"/>
          <w:bottom w:val="nil"/>
          <w:right w:val="nil"/>
          <w:between w:val="nil"/>
        </w:pBdr>
        <w:jc w:val="both"/>
        <w:rPr>
          <w:color w:val="000000"/>
          <w:sz w:val="22"/>
          <w:szCs w:val="22"/>
        </w:rPr>
      </w:pPr>
      <w:r>
        <w:rPr>
          <w:rFonts w:ascii="Arial" w:eastAsia="Arial" w:hAnsi="Arial" w:cs="Arial"/>
          <w:sz w:val="22"/>
          <w:szCs w:val="22"/>
        </w:rPr>
        <w:t>Si</w:t>
      </w:r>
      <w:r>
        <w:rPr>
          <w:rFonts w:ascii="Arial" w:eastAsia="Arial" w:hAnsi="Arial" w:cs="Arial"/>
          <w:color w:val="000000"/>
          <w:sz w:val="22"/>
          <w:szCs w:val="22"/>
        </w:rPr>
        <w:t xml:space="preserve"> la humedad del aire es muy elevada </w:t>
      </w:r>
      <w:r>
        <w:rPr>
          <w:rFonts w:ascii="Arial" w:eastAsia="Arial" w:hAnsi="Arial" w:cs="Arial"/>
          <w:sz w:val="22"/>
          <w:szCs w:val="22"/>
        </w:rPr>
        <w:t>se</w:t>
      </w:r>
      <w:r>
        <w:rPr>
          <w:rFonts w:ascii="Arial" w:eastAsia="Arial" w:hAnsi="Arial" w:cs="Arial"/>
          <w:color w:val="000000"/>
          <w:sz w:val="22"/>
          <w:szCs w:val="22"/>
        </w:rPr>
        <w:t xml:space="preserve"> generará una mayor condensación, obligando al usuario a limpiar el cristal con mayor frecuencia.</w:t>
      </w:r>
    </w:p>
    <w:p w:rsidR="000A1791" w:rsidRDefault="00271F49">
      <w:pPr>
        <w:numPr>
          <w:ilvl w:val="0"/>
          <w:numId w:val="14"/>
        </w:numPr>
        <w:pBdr>
          <w:top w:val="nil"/>
          <w:left w:val="nil"/>
          <w:bottom w:val="nil"/>
          <w:right w:val="nil"/>
          <w:between w:val="nil"/>
        </w:pBdr>
        <w:jc w:val="both"/>
        <w:rPr>
          <w:color w:val="000000"/>
          <w:sz w:val="22"/>
          <w:szCs w:val="22"/>
        </w:rPr>
      </w:pPr>
      <w:r>
        <w:rPr>
          <w:rFonts w:ascii="Arial" w:eastAsia="Arial" w:hAnsi="Arial" w:cs="Arial"/>
          <w:color w:val="000000"/>
          <w:sz w:val="22"/>
          <w:szCs w:val="22"/>
        </w:rPr>
        <w:t>Cuanto menor es la temperatura interna, mayor es la condensación. Ajust</w:t>
      </w:r>
      <w:r>
        <w:rPr>
          <w:rFonts w:ascii="Arial" w:eastAsia="Arial" w:hAnsi="Arial" w:cs="Arial"/>
          <w:color w:val="000000"/>
          <w:sz w:val="22"/>
          <w:szCs w:val="22"/>
        </w:rPr>
        <w:t xml:space="preserve">e </w:t>
      </w:r>
      <w:r>
        <w:rPr>
          <w:rFonts w:ascii="Arial" w:eastAsia="Arial" w:hAnsi="Arial" w:cs="Arial"/>
          <w:sz w:val="22"/>
          <w:szCs w:val="22"/>
        </w:rPr>
        <w:t xml:space="preserve">el equipo </w:t>
      </w:r>
      <w:r>
        <w:rPr>
          <w:rFonts w:ascii="Arial" w:eastAsia="Arial" w:hAnsi="Arial" w:cs="Arial"/>
          <w:color w:val="000000"/>
          <w:sz w:val="22"/>
          <w:szCs w:val="22"/>
        </w:rPr>
        <w:t xml:space="preserve">a la temperatura adecuada según </w:t>
      </w:r>
      <w:r>
        <w:rPr>
          <w:rFonts w:ascii="Arial" w:eastAsia="Arial" w:hAnsi="Arial" w:cs="Arial"/>
          <w:sz w:val="22"/>
          <w:szCs w:val="22"/>
        </w:rPr>
        <w:t>su modelo</w:t>
      </w:r>
      <w:r>
        <w:rPr>
          <w:rFonts w:ascii="Arial" w:eastAsia="Arial" w:hAnsi="Arial" w:cs="Arial"/>
          <w:color w:val="000000"/>
          <w:sz w:val="22"/>
          <w:szCs w:val="22"/>
        </w:rPr>
        <w:t xml:space="preserve">, </w:t>
      </w:r>
      <w:r>
        <w:rPr>
          <w:rFonts w:ascii="Arial" w:eastAsia="Arial" w:hAnsi="Arial" w:cs="Arial"/>
          <w:sz w:val="22"/>
          <w:szCs w:val="22"/>
        </w:rPr>
        <w:t>use como referencia</w:t>
      </w:r>
      <w:r>
        <w:rPr>
          <w:rFonts w:ascii="Arial" w:eastAsia="Arial" w:hAnsi="Arial" w:cs="Arial"/>
          <w:color w:val="000000"/>
          <w:sz w:val="22"/>
          <w:szCs w:val="22"/>
        </w:rPr>
        <w:t xml:space="preserve"> la tabla en el </w:t>
      </w:r>
      <w:r>
        <w:rPr>
          <w:rFonts w:ascii="Arial" w:eastAsia="Arial" w:hAnsi="Arial" w:cs="Arial"/>
          <w:sz w:val="22"/>
          <w:szCs w:val="22"/>
        </w:rPr>
        <w:t>título</w:t>
      </w:r>
      <w:r>
        <w:rPr>
          <w:rFonts w:ascii="Arial" w:eastAsia="Arial" w:hAnsi="Arial" w:cs="Arial"/>
          <w:color w:val="000000"/>
          <w:sz w:val="22"/>
          <w:szCs w:val="22"/>
        </w:rPr>
        <w:t xml:space="preserve"> “Uso” en la página 4.</w:t>
      </w:r>
    </w:p>
    <w:p w:rsidR="000A1791" w:rsidRDefault="00271F49">
      <w:pPr>
        <w:numPr>
          <w:ilvl w:val="0"/>
          <w:numId w:val="14"/>
        </w:numPr>
        <w:pBdr>
          <w:top w:val="nil"/>
          <w:left w:val="nil"/>
          <w:bottom w:val="nil"/>
          <w:right w:val="nil"/>
          <w:between w:val="nil"/>
        </w:pBdr>
        <w:spacing w:after="240"/>
        <w:jc w:val="both"/>
        <w:rPr>
          <w:color w:val="000000"/>
          <w:sz w:val="22"/>
          <w:szCs w:val="22"/>
        </w:rPr>
      </w:pPr>
      <w:r>
        <w:rPr>
          <w:rFonts w:ascii="Arial" w:eastAsia="Arial" w:hAnsi="Arial" w:cs="Arial"/>
          <w:color w:val="000000"/>
          <w:sz w:val="22"/>
          <w:szCs w:val="22"/>
        </w:rPr>
        <w:t xml:space="preserve">Para reducir el efecto de condensación en días de mucha humedad, </w:t>
      </w:r>
      <w:r>
        <w:rPr>
          <w:rFonts w:ascii="Arial" w:eastAsia="Arial" w:hAnsi="Arial" w:cs="Arial"/>
          <w:sz w:val="22"/>
          <w:szCs w:val="22"/>
        </w:rPr>
        <w:t>se recomienda</w:t>
      </w:r>
      <w:r>
        <w:rPr>
          <w:rFonts w:ascii="Arial" w:eastAsia="Arial" w:hAnsi="Arial" w:cs="Arial"/>
          <w:color w:val="000000"/>
          <w:sz w:val="22"/>
          <w:szCs w:val="22"/>
        </w:rPr>
        <w:t xml:space="preserve"> diluir unas gotas de jabón neutro en 300ml de agua y </w:t>
      </w:r>
      <w:r>
        <w:rPr>
          <w:rFonts w:ascii="Arial" w:eastAsia="Arial" w:hAnsi="Arial" w:cs="Arial"/>
          <w:sz w:val="22"/>
          <w:szCs w:val="22"/>
        </w:rPr>
        <w:t>pulverizar sobre</w:t>
      </w:r>
      <w:r>
        <w:rPr>
          <w:rFonts w:ascii="Arial" w:eastAsia="Arial" w:hAnsi="Arial" w:cs="Arial"/>
          <w:color w:val="000000"/>
          <w:sz w:val="22"/>
          <w:szCs w:val="22"/>
        </w:rPr>
        <w:t xml:space="preserve"> el cristal. Transcurridos unos minutos, limpiar con un paño suave y húmedo, pued</w:t>
      </w:r>
      <w:r>
        <w:rPr>
          <w:rFonts w:ascii="Arial" w:eastAsia="Arial" w:hAnsi="Arial" w:cs="Arial"/>
          <w:sz w:val="22"/>
          <w:szCs w:val="22"/>
        </w:rPr>
        <w:t xml:space="preserve">e </w:t>
      </w:r>
      <w:r>
        <w:rPr>
          <w:rFonts w:ascii="Arial" w:eastAsia="Arial" w:hAnsi="Arial" w:cs="Arial"/>
          <w:color w:val="000000"/>
          <w:sz w:val="22"/>
          <w:szCs w:val="22"/>
        </w:rPr>
        <w:t>repetir el procedimiento siempre que sea necesario</w:t>
      </w:r>
      <w:r>
        <w:rPr>
          <w:rFonts w:ascii="Arial" w:eastAsia="Arial" w:hAnsi="Arial" w:cs="Arial"/>
          <w:sz w:val="22"/>
          <w:szCs w:val="22"/>
        </w:rPr>
        <w:t>.</w:t>
      </w:r>
    </w:p>
    <w:p w:rsidR="000A1791" w:rsidRDefault="00271F49">
      <w:pPr>
        <w:keepNext/>
        <w:pBdr>
          <w:top w:val="nil"/>
          <w:left w:val="nil"/>
          <w:bottom w:val="nil"/>
          <w:right w:val="nil"/>
          <w:between w:val="nil"/>
        </w:pBdr>
        <w:shd w:val="clear" w:color="auto" w:fill="C0C0C0"/>
        <w:spacing w:after="240" w:line="276" w:lineRule="auto"/>
        <w:jc w:val="both"/>
        <w:rPr>
          <w:rFonts w:ascii="Arial" w:eastAsia="Arial" w:hAnsi="Arial" w:cs="Arial"/>
          <w:b/>
          <w:color w:val="000000"/>
          <w:sz w:val="22"/>
          <w:szCs w:val="22"/>
        </w:rPr>
      </w:pPr>
      <w:bookmarkStart w:id="12" w:name="_heading=h.77isnzkz52rs" w:colFirst="0" w:colLast="0"/>
      <w:bookmarkEnd w:id="12"/>
      <w:r>
        <w:rPr>
          <w:rFonts w:ascii="Arial" w:eastAsia="Arial" w:hAnsi="Arial" w:cs="Arial"/>
          <w:b/>
          <w:color w:val="000000"/>
          <w:sz w:val="22"/>
          <w:szCs w:val="22"/>
        </w:rPr>
        <w:t>Iluminación</w:t>
      </w:r>
    </w:p>
    <w:p w:rsidR="000A1791" w:rsidRDefault="000A1791">
      <w:pPr>
        <w:pBdr>
          <w:top w:val="nil"/>
          <w:left w:val="nil"/>
          <w:bottom w:val="nil"/>
          <w:right w:val="nil"/>
          <w:between w:val="nil"/>
        </w:pBdr>
        <w:spacing w:after="14"/>
        <w:rPr>
          <w:rFonts w:ascii="Arial" w:eastAsia="Arial" w:hAnsi="Arial" w:cs="Arial"/>
          <w:color w:val="000000"/>
          <w:sz w:val="22"/>
          <w:szCs w:val="22"/>
        </w:rPr>
      </w:pPr>
    </w:p>
    <w:p w:rsidR="000A1791" w:rsidRDefault="00271F49">
      <w:pPr>
        <w:jc w:val="both"/>
        <w:rPr>
          <w:rFonts w:ascii="Arial" w:eastAsia="Arial" w:hAnsi="Arial" w:cs="Arial"/>
          <w:sz w:val="22"/>
          <w:szCs w:val="22"/>
        </w:rPr>
      </w:pPr>
      <w:r>
        <w:rPr>
          <w:rFonts w:ascii="Arial" w:eastAsia="Arial" w:hAnsi="Arial" w:cs="Arial"/>
          <w:sz w:val="22"/>
          <w:szCs w:val="22"/>
        </w:rPr>
        <w:t xml:space="preserve">Este equipo tiene lámparas LED ubicadas en su interior. La iluminación se enciende/apaga mediante un interruptor situado en la parte inferior del producto. </w:t>
      </w:r>
    </w:p>
    <w:p w:rsidR="000A1791" w:rsidRDefault="000A1791">
      <w:pPr>
        <w:jc w:val="both"/>
        <w:rPr>
          <w:rFonts w:ascii="Arial" w:eastAsia="Arial" w:hAnsi="Arial" w:cs="Arial"/>
          <w:sz w:val="22"/>
          <w:szCs w:val="22"/>
        </w:rPr>
      </w:pPr>
    </w:p>
    <w:p w:rsidR="000A1791" w:rsidRDefault="00271F49">
      <w:pPr>
        <w:jc w:val="both"/>
        <w:rPr>
          <w:rFonts w:ascii="Arial" w:eastAsia="Arial" w:hAnsi="Arial" w:cs="Arial"/>
          <w:color w:val="000000"/>
          <w:sz w:val="22"/>
          <w:szCs w:val="22"/>
        </w:rPr>
      </w:pPr>
      <w:r>
        <w:rPr>
          <w:rFonts w:ascii="Arial" w:eastAsia="Arial" w:hAnsi="Arial" w:cs="Arial"/>
          <w:sz w:val="22"/>
          <w:szCs w:val="22"/>
        </w:rPr>
        <w:t>La sustitución debe ser realizada por un servicio técnico autorizado. Las fallas que ocurran debid</w:t>
      </w:r>
      <w:r>
        <w:rPr>
          <w:rFonts w:ascii="Arial" w:eastAsia="Arial" w:hAnsi="Arial" w:cs="Arial"/>
          <w:sz w:val="22"/>
          <w:szCs w:val="22"/>
        </w:rPr>
        <w:t>o al uso de otro modelo o a una instalación incorrecta del componente, no serán cubiertos por la garantía.</w:t>
      </w:r>
    </w:p>
    <w:p w:rsidR="000A1791" w:rsidRDefault="000A1791">
      <w:pPr>
        <w:pBdr>
          <w:top w:val="nil"/>
          <w:left w:val="nil"/>
          <w:bottom w:val="nil"/>
          <w:right w:val="nil"/>
          <w:between w:val="nil"/>
        </w:pBdr>
        <w:rPr>
          <w:rFonts w:ascii="Arial" w:eastAsia="Arial" w:hAnsi="Arial" w:cs="Arial"/>
          <w:color w:val="000000"/>
          <w:sz w:val="22"/>
          <w:szCs w:val="22"/>
        </w:rPr>
      </w:pPr>
    </w:p>
    <w:p w:rsidR="000A1791" w:rsidRDefault="00271F49">
      <w:pPr>
        <w:keepNext/>
        <w:pBdr>
          <w:top w:val="nil"/>
          <w:left w:val="nil"/>
          <w:bottom w:val="nil"/>
          <w:right w:val="nil"/>
          <w:between w:val="nil"/>
        </w:pBdr>
        <w:shd w:val="clear" w:color="auto" w:fill="C0C0C0"/>
        <w:spacing w:after="240" w:line="276" w:lineRule="auto"/>
        <w:jc w:val="both"/>
        <w:rPr>
          <w:rFonts w:ascii="Arial" w:eastAsia="Arial" w:hAnsi="Arial" w:cs="Arial"/>
          <w:b/>
          <w:color w:val="000000"/>
          <w:sz w:val="22"/>
          <w:szCs w:val="22"/>
        </w:rPr>
      </w:pPr>
      <w:bookmarkStart w:id="13" w:name="_heading=h.uhj585r3ldqy" w:colFirst="0" w:colLast="0"/>
      <w:bookmarkEnd w:id="13"/>
      <w:r>
        <w:rPr>
          <w:rFonts w:ascii="Arial" w:eastAsia="Arial" w:hAnsi="Arial" w:cs="Arial"/>
          <w:b/>
          <w:color w:val="000000"/>
          <w:sz w:val="22"/>
          <w:szCs w:val="22"/>
        </w:rPr>
        <w:t>Placa Fría</w:t>
      </w:r>
    </w:p>
    <w:p w:rsidR="000A1791" w:rsidRDefault="000A1791">
      <w:pPr>
        <w:pBdr>
          <w:top w:val="nil"/>
          <w:left w:val="nil"/>
          <w:bottom w:val="nil"/>
          <w:right w:val="nil"/>
          <w:between w:val="nil"/>
        </w:pBdr>
        <w:spacing w:after="240"/>
        <w:jc w:val="both"/>
        <w:rPr>
          <w:rFonts w:ascii="Arial" w:eastAsia="Arial" w:hAnsi="Arial" w:cs="Arial"/>
          <w:sz w:val="22"/>
          <w:szCs w:val="22"/>
        </w:rPr>
      </w:pPr>
    </w:p>
    <w:p w:rsidR="000A1791" w:rsidRDefault="00271F49">
      <w:pPr>
        <w:pBdr>
          <w:top w:val="nil"/>
          <w:left w:val="nil"/>
          <w:bottom w:val="nil"/>
          <w:right w:val="nil"/>
          <w:between w:val="nil"/>
        </w:pBdr>
        <w:spacing w:after="240"/>
        <w:jc w:val="both"/>
        <w:rPr>
          <w:rFonts w:ascii="Arial" w:eastAsia="Arial" w:hAnsi="Arial" w:cs="Arial"/>
          <w:sz w:val="22"/>
          <w:szCs w:val="22"/>
        </w:rPr>
      </w:pPr>
      <w:r>
        <w:rPr>
          <w:rFonts w:ascii="Arial" w:eastAsia="Arial" w:hAnsi="Arial" w:cs="Arial"/>
          <w:color w:val="000000"/>
          <w:sz w:val="22"/>
          <w:szCs w:val="22"/>
        </w:rPr>
        <w:t xml:space="preserve">Evite el contacto directo entre los alimentos y la placa fría, ya que algunos productos pueden adherirse a ella. </w:t>
      </w:r>
      <w:r>
        <w:rPr>
          <w:rFonts w:ascii="Arial" w:eastAsia="Arial" w:hAnsi="Arial" w:cs="Arial"/>
          <w:sz w:val="22"/>
          <w:szCs w:val="22"/>
        </w:rPr>
        <w:t>Se recomienda</w:t>
      </w:r>
      <w:r>
        <w:rPr>
          <w:rFonts w:ascii="Arial" w:eastAsia="Arial" w:hAnsi="Arial" w:cs="Arial"/>
          <w:color w:val="000000"/>
          <w:sz w:val="22"/>
          <w:szCs w:val="22"/>
        </w:rPr>
        <w:t xml:space="preserve"> utilizar una rejilla encima de la placa fría.</w:t>
      </w:r>
    </w:p>
    <w:p w:rsidR="000A1791" w:rsidRDefault="000A1791">
      <w:pPr>
        <w:pBdr>
          <w:top w:val="nil"/>
          <w:left w:val="nil"/>
          <w:bottom w:val="nil"/>
          <w:right w:val="nil"/>
          <w:between w:val="nil"/>
        </w:pBdr>
        <w:spacing w:after="240"/>
        <w:jc w:val="both"/>
        <w:rPr>
          <w:rFonts w:ascii="Arial" w:eastAsia="Arial" w:hAnsi="Arial" w:cs="Arial"/>
          <w:sz w:val="22"/>
          <w:szCs w:val="22"/>
        </w:rPr>
      </w:pPr>
    </w:p>
    <w:p w:rsidR="000A1791" w:rsidRDefault="000A1791">
      <w:pPr>
        <w:pBdr>
          <w:top w:val="nil"/>
          <w:left w:val="nil"/>
          <w:bottom w:val="nil"/>
          <w:right w:val="nil"/>
          <w:between w:val="nil"/>
        </w:pBdr>
        <w:spacing w:after="240"/>
        <w:jc w:val="both"/>
        <w:rPr>
          <w:rFonts w:ascii="Arial" w:eastAsia="Arial" w:hAnsi="Arial" w:cs="Arial"/>
          <w:sz w:val="22"/>
          <w:szCs w:val="22"/>
        </w:rPr>
      </w:pPr>
    </w:p>
    <w:p w:rsidR="000A1791" w:rsidRDefault="000A1791">
      <w:pPr>
        <w:pBdr>
          <w:top w:val="nil"/>
          <w:left w:val="nil"/>
          <w:bottom w:val="nil"/>
          <w:right w:val="nil"/>
          <w:between w:val="nil"/>
        </w:pBdr>
        <w:spacing w:after="240"/>
        <w:jc w:val="both"/>
        <w:rPr>
          <w:rFonts w:ascii="Arial" w:eastAsia="Arial" w:hAnsi="Arial" w:cs="Arial"/>
          <w:sz w:val="22"/>
          <w:szCs w:val="22"/>
        </w:rPr>
      </w:pPr>
    </w:p>
    <w:p w:rsidR="000A1791" w:rsidRDefault="000A1791">
      <w:pPr>
        <w:pBdr>
          <w:top w:val="nil"/>
          <w:left w:val="nil"/>
          <w:bottom w:val="nil"/>
          <w:right w:val="nil"/>
          <w:between w:val="nil"/>
        </w:pBdr>
        <w:spacing w:after="240"/>
        <w:jc w:val="both"/>
        <w:rPr>
          <w:rFonts w:ascii="Arial" w:eastAsia="Arial" w:hAnsi="Arial" w:cs="Arial"/>
          <w:sz w:val="22"/>
          <w:szCs w:val="22"/>
        </w:rPr>
      </w:pPr>
    </w:p>
    <w:p w:rsidR="000A1791" w:rsidRDefault="00271F49">
      <w:pPr>
        <w:keepNext/>
        <w:pBdr>
          <w:top w:val="nil"/>
          <w:left w:val="nil"/>
          <w:bottom w:val="nil"/>
          <w:right w:val="nil"/>
          <w:between w:val="nil"/>
        </w:pBdr>
        <w:shd w:val="clear" w:color="auto" w:fill="C0C0C0"/>
        <w:spacing w:after="240" w:line="276" w:lineRule="auto"/>
        <w:jc w:val="both"/>
        <w:rPr>
          <w:rFonts w:ascii="Arial" w:eastAsia="Arial" w:hAnsi="Arial" w:cs="Arial"/>
          <w:b/>
          <w:color w:val="000000"/>
          <w:sz w:val="22"/>
          <w:szCs w:val="22"/>
        </w:rPr>
      </w:pPr>
      <w:bookmarkStart w:id="14" w:name="_heading=h.6m88fk5mwfp" w:colFirst="0" w:colLast="0"/>
      <w:bookmarkEnd w:id="14"/>
      <w:r>
        <w:rPr>
          <w:rFonts w:ascii="Arial" w:eastAsia="Arial" w:hAnsi="Arial" w:cs="Arial"/>
          <w:b/>
          <w:color w:val="000000"/>
          <w:sz w:val="22"/>
          <w:szCs w:val="22"/>
        </w:rPr>
        <w:t>Estantes</w:t>
      </w:r>
    </w:p>
    <w:p w:rsidR="000A1791" w:rsidRDefault="000A1791">
      <w:pPr>
        <w:pBdr>
          <w:top w:val="nil"/>
          <w:left w:val="nil"/>
          <w:bottom w:val="nil"/>
          <w:right w:val="nil"/>
          <w:between w:val="nil"/>
        </w:pBdr>
        <w:rPr>
          <w:rFonts w:ascii="Arial" w:eastAsia="Arial" w:hAnsi="Arial" w:cs="Arial"/>
          <w:sz w:val="22"/>
          <w:szCs w:val="22"/>
        </w:rPr>
      </w:pPr>
    </w:p>
    <w:p w:rsidR="000A1791" w:rsidRDefault="00271F49">
      <w:pPr>
        <w:pBdr>
          <w:top w:val="nil"/>
          <w:left w:val="nil"/>
          <w:bottom w:val="nil"/>
          <w:right w:val="nil"/>
          <w:between w:val="nil"/>
        </w:pBdr>
        <w:rPr>
          <w:rFonts w:ascii="Arial" w:eastAsia="Arial" w:hAnsi="Arial" w:cs="Arial"/>
          <w:sz w:val="14"/>
          <w:szCs w:val="14"/>
        </w:rPr>
      </w:pPr>
      <w:r>
        <w:rPr>
          <w:rFonts w:ascii="Arial" w:eastAsia="Arial" w:hAnsi="Arial" w:cs="Arial"/>
          <w:color w:val="000000"/>
          <w:sz w:val="22"/>
          <w:szCs w:val="22"/>
        </w:rPr>
        <w:t xml:space="preserve">La siguiente tabla indica la carga máxima que </w:t>
      </w:r>
      <w:r>
        <w:rPr>
          <w:rFonts w:ascii="Arial" w:eastAsia="Arial" w:hAnsi="Arial" w:cs="Arial"/>
          <w:sz w:val="22"/>
          <w:szCs w:val="22"/>
        </w:rPr>
        <w:t>soportan los estantes de los distintos modelos.</w:t>
      </w:r>
    </w:p>
    <w:p w:rsidR="000A1791" w:rsidRDefault="000A1791">
      <w:pPr>
        <w:pBdr>
          <w:top w:val="nil"/>
          <w:left w:val="nil"/>
          <w:bottom w:val="nil"/>
          <w:right w:val="nil"/>
          <w:between w:val="nil"/>
        </w:pBdr>
        <w:rPr>
          <w:rFonts w:ascii="Arial" w:eastAsia="Arial" w:hAnsi="Arial" w:cs="Arial"/>
          <w:sz w:val="22"/>
          <w:szCs w:val="22"/>
        </w:rPr>
      </w:pPr>
    </w:p>
    <w:tbl>
      <w:tblPr>
        <w:tblStyle w:val="a5"/>
        <w:tblpPr w:leftFromText="141" w:rightFromText="141" w:vertAnchor="text" w:tblpX="-3"/>
        <w:tblW w:w="1039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140"/>
        <w:gridCol w:w="975"/>
        <w:gridCol w:w="1230"/>
        <w:gridCol w:w="945"/>
        <w:gridCol w:w="1155"/>
        <w:gridCol w:w="930"/>
        <w:gridCol w:w="945"/>
        <w:gridCol w:w="960"/>
        <w:gridCol w:w="1170"/>
        <w:gridCol w:w="945"/>
      </w:tblGrid>
      <w:tr w:rsidR="000A1791">
        <w:trPr>
          <w:cantSplit/>
          <w:trHeight w:val="1272"/>
        </w:trPr>
        <w:tc>
          <w:tcPr>
            <w:tcW w:w="1140" w:type="dxa"/>
            <w:shd w:val="clear" w:color="auto" w:fill="FFFF00"/>
            <w:vAlign w:val="center"/>
          </w:tcPr>
          <w:p w:rsidR="000A1791" w:rsidRDefault="00271F49">
            <w:pPr>
              <w:ind w:left="113" w:right="113"/>
              <w:jc w:val="center"/>
              <w:rPr>
                <w:rFonts w:ascii="Arial" w:eastAsia="Arial" w:hAnsi="Arial" w:cs="Arial"/>
                <w:b/>
                <w:color w:val="000000"/>
              </w:rPr>
            </w:pPr>
            <w:r>
              <w:rPr>
                <w:rFonts w:ascii="Arial" w:eastAsia="Arial" w:hAnsi="Arial" w:cs="Arial"/>
                <w:b/>
              </w:rPr>
              <w:t>FSGSA</w:t>
            </w:r>
          </w:p>
        </w:tc>
        <w:tc>
          <w:tcPr>
            <w:tcW w:w="975" w:type="dxa"/>
            <w:shd w:val="clear" w:color="auto" w:fill="FFFF00"/>
            <w:vAlign w:val="center"/>
          </w:tcPr>
          <w:p w:rsidR="000A1791" w:rsidRDefault="00271F49">
            <w:pPr>
              <w:ind w:right="51"/>
              <w:jc w:val="center"/>
              <w:rPr>
                <w:rFonts w:ascii="Arial" w:eastAsia="Arial" w:hAnsi="Arial" w:cs="Arial"/>
                <w:b/>
                <w:color w:val="000000"/>
              </w:rPr>
            </w:pPr>
            <w:r>
              <w:rPr>
                <w:rFonts w:ascii="Arial" w:eastAsia="Arial" w:hAnsi="Arial" w:cs="Arial"/>
                <w:b/>
                <w:color w:val="000000"/>
              </w:rPr>
              <w:t>Peso (Kg)</w:t>
            </w:r>
          </w:p>
        </w:tc>
        <w:tc>
          <w:tcPr>
            <w:tcW w:w="1230" w:type="dxa"/>
            <w:shd w:val="clear" w:color="auto" w:fill="FFFF00"/>
            <w:vAlign w:val="center"/>
          </w:tcPr>
          <w:p w:rsidR="000A1791" w:rsidRDefault="00271F49">
            <w:pPr>
              <w:ind w:left="113" w:right="113"/>
              <w:jc w:val="center"/>
              <w:rPr>
                <w:rFonts w:ascii="Arial" w:eastAsia="Arial" w:hAnsi="Arial" w:cs="Arial"/>
                <w:b/>
                <w:color w:val="000000"/>
              </w:rPr>
            </w:pPr>
            <w:r>
              <w:rPr>
                <w:rFonts w:ascii="Arial" w:eastAsia="Arial" w:hAnsi="Arial" w:cs="Arial"/>
                <w:b/>
              </w:rPr>
              <w:t>FSGDA</w:t>
            </w:r>
          </w:p>
        </w:tc>
        <w:tc>
          <w:tcPr>
            <w:tcW w:w="945" w:type="dxa"/>
            <w:shd w:val="clear" w:color="auto" w:fill="FFFF00"/>
            <w:vAlign w:val="center"/>
          </w:tcPr>
          <w:p w:rsidR="000A1791" w:rsidRDefault="00271F49">
            <w:pPr>
              <w:ind w:left="113" w:right="113"/>
              <w:jc w:val="center"/>
              <w:rPr>
                <w:rFonts w:ascii="Arial" w:eastAsia="Arial" w:hAnsi="Arial" w:cs="Arial"/>
                <w:b/>
                <w:color w:val="000000"/>
              </w:rPr>
            </w:pPr>
            <w:r>
              <w:rPr>
                <w:rFonts w:ascii="Arial" w:eastAsia="Arial" w:hAnsi="Arial" w:cs="Arial"/>
                <w:b/>
                <w:color w:val="000000"/>
              </w:rPr>
              <w:t>Peso (Kg)</w:t>
            </w:r>
          </w:p>
        </w:tc>
        <w:tc>
          <w:tcPr>
            <w:tcW w:w="1155" w:type="dxa"/>
            <w:shd w:val="clear" w:color="auto" w:fill="FFFF00"/>
            <w:vAlign w:val="center"/>
          </w:tcPr>
          <w:p w:rsidR="000A1791" w:rsidRDefault="00271F49">
            <w:pPr>
              <w:ind w:left="113" w:right="113"/>
              <w:jc w:val="center"/>
              <w:rPr>
                <w:rFonts w:ascii="Arial" w:eastAsia="Arial" w:hAnsi="Arial" w:cs="Arial"/>
                <w:b/>
                <w:color w:val="000000"/>
              </w:rPr>
            </w:pPr>
            <w:r>
              <w:rPr>
                <w:rFonts w:ascii="Arial" w:eastAsia="Arial" w:hAnsi="Arial" w:cs="Arial"/>
                <w:b/>
              </w:rPr>
              <w:t>FSGEA</w:t>
            </w:r>
          </w:p>
        </w:tc>
        <w:tc>
          <w:tcPr>
            <w:tcW w:w="930" w:type="dxa"/>
            <w:shd w:val="clear" w:color="auto" w:fill="FFFF00"/>
            <w:vAlign w:val="center"/>
          </w:tcPr>
          <w:p w:rsidR="000A1791" w:rsidRDefault="00271F49">
            <w:pPr>
              <w:ind w:left="113" w:right="113"/>
              <w:jc w:val="center"/>
              <w:rPr>
                <w:rFonts w:ascii="Arial" w:eastAsia="Arial" w:hAnsi="Arial" w:cs="Arial"/>
                <w:b/>
                <w:color w:val="000000"/>
              </w:rPr>
            </w:pPr>
            <w:r>
              <w:rPr>
                <w:rFonts w:ascii="Arial" w:eastAsia="Arial" w:hAnsi="Arial" w:cs="Arial"/>
                <w:b/>
                <w:color w:val="000000"/>
              </w:rPr>
              <w:t>Peso (Kg)</w:t>
            </w:r>
          </w:p>
        </w:tc>
        <w:tc>
          <w:tcPr>
            <w:tcW w:w="945" w:type="dxa"/>
            <w:shd w:val="clear" w:color="auto" w:fill="FFFF00"/>
            <w:vAlign w:val="center"/>
          </w:tcPr>
          <w:p w:rsidR="000A1791" w:rsidRDefault="00271F49">
            <w:pPr>
              <w:ind w:right="-100"/>
              <w:jc w:val="center"/>
              <w:rPr>
                <w:rFonts w:ascii="Arial" w:eastAsia="Arial" w:hAnsi="Arial" w:cs="Arial"/>
                <w:b/>
                <w:color w:val="000000"/>
              </w:rPr>
            </w:pPr>
            <w:r>
              <w:rPr>
                <w:rFonts w:ascii="Arial" w:eastAsia="Arial" w:hAnsi="Arial" w:cs="Arial"/>
                <w:b/>
              </w:rPr>
              <w:t>FSGFA</w:t>
            </w:r>
          </w:p>
        </w:tc>
        <w:tc>
          <w:tcPr>
            <w:tcW w:w="960" w:type="dxa"/>
            <w:shd w:val="clear" w:color="auto" w:fill="FFFF00"/>
            <w:vAlign w:val="center"/>
          </w:tcPr>
          <w:p w:rsidR="000A1791" w:rsidRDefault="00271F49">
            <w:pPr>
              <w:ind w:right="-98"/>
              <w:jc w:val="center"/>
              <w:rPr>
                <w:rFonts w:ascii="Arial" w:eastAsia="Arial" w:hAnsi="Arial" w:cs="Arial"/>
                <w:b/>
                <w:color w:val="000000"/>
              </w:rPr>
            </w:pPr>
            <w:r>
              <w:rPr>
                <w:rFonts w:ascii="Arial" w:eastAsia="Arial" w:hAnsi="Arial" w:cs="Arial"/>
                <w:b/>
                <w:color w:val="000000"/>
              </w:rPr>
              <w:t>Peso (Kg)</w:t>
            </w:r>
          </w:p>
        </w:tc>
        <w:tc>
          <w:tcPr>
            <w:tcW w:w="1170" w:type="dxa"/>
            <w:shd w:val="clear" w:color="auto" w:fill="FFFF00"/>
            <w:vAlign w:val="center"/>
          </w:tcPr>
          <w:p w:rsidR="000A1791" w:rsidRDefault="00271F49">
            <w:pPr>
              <w:ind w:left="113" w:right="113"/>
              <w:jc w:val="center"/>
              <w:rPr>
                <w:rFonts w:ascii="Arial" w:eastAsia="Arial" w:hAnsi="Arial" w:cs="Arial"/>
                <w:b/>
                <w:color w:val="000000"/>
              </w:rPr>
            </w:pPr>
            <w:r>
              <w:rPr>
                <w:rFonts w:ascii="Arial" w:eastAsia="Arial" w:hAnsi="Arial" w:cs="Arial"/>
                <w:b/>
              </w:rPr>
              <w:t>FSGEC</w:t>
            </w:r>
          </w:p>
        </w:tc>
        <w:tc>
          <w:tcPr>
            <w:tcW w:w="945" w:type="dxa"/>
            <w:shd w:val="clear" w:color="auto" w:fill="FFFF00"/>
            <w:vAlign w:val="center"/>
          </w:tcPr>
          <w:p w:rsidR="000A1791" w:rsidRDefault="00271F49">
            <w:pPr>
              <w:ind w:right="-91"/>
              <w:jc w:val="center"/>
              <w:rPr>
                <w:rFonts w:ascii="Arial" w:eastAsia="Arial" w:hAnsi="Arial" w:cs="Arial"/>
                <w:b/>
                <w:color w:val="000000"/>
              </w:rPr>
            </w:pPr>
            <w:r>
              <w:rPr>
                <w:rFonts w:ascii="Arial" w:eastAsia="Arial" w:hAnsi="Arial" w:cs="Arial"/>
                <w:b/>
                <w:color w:val="000000"/>
              </w:rPr>
              <w:t>Peso (Kg)</w:t>
            </w:r>
          </w:p>
        </w:tc>
      </w:tr>
      <w:tr w:rsidR="000A1791">
        <w:trPr>
          <w:trHeight w:val="340"/>
        </w:trPr>
        <w:tc>
          <w:tcPr>
            <w:tcW w:w="1140" w:type="dxa"/>
            <w:vAlign w:val="center"/>
          </w:tcPr>
          <w:p w:rsidR="000A1791" w:rsidRDefault="00271F49">
            <w:pPr>
              <w:jc w:val="center"/>
              <w:rPr>
                <w:rFonts w:ascii="Arial" w:eastAsia="Arial" w:hAnsi="Arial" w:cs="Arial"/>
                <w:b/>
                <w:color w:val="000000"/>
              </w:rPr>
            </w:pPr>
            <w:r>
              <w:rPr>
                <w:rFonts w:ascii="Arial" w:eastAsia="Arial" w:hAnsi="Arial" w:cs="Arial"/>
                <w:b/>
                <w:color w:val="000000"/>
              </w:rPr>
              <w:t>11C</w:t>
            </w:r>
          </w:p>
        </w:tc>
        <w:tc>
          <w:tcPr>
            <w:tcW w:w="975" w:type="dxa"/>
            <w:vMerge w:val="restart"/>
            <w:vAlign w:val="center"/>
          </w:tcPr>
          <w:p w:rsidR="000A1791" w:rsidRDefault="00271F49">
            <w:pPr>
              <w:jc w:val="center"/>
              <w:rPr>
                <w:rFonts w:ascii="Arial" w:eastAsia="Arial" w:hAnsi="Arial" w:cs="Arial"/>
                <w:color w:val="000000"/>
              </w:rPr>
            </w:pPr>
            <w:r>
              <w:rPr>
                <w:rFonts w:ascii="Arial" w:eastAsia="Arial" w:hAnsi="Arial" w:cs="Arial"/>
                <w:color w:val="000000"/>
              </w:rPr>
              <w:t>25</w:t>
            </w:r>
          </w:p>
        </w:tc>
        <w:tc>
          <w:tcPr>
            <w:tcW w:w="1230" w:type="dxa"/>
            <w:vAlign w:val="center"/>
          </w:tcPr>
          <w:p w:rsidR="000A1791" w:rsidRDefault="00271F49">
            <w:pPr>
              <w:jc w:val="center"/>
              <w:rPr>
                <w:rFonts w:ascii="Arial" w:eastAsia="Arial" w:hAnsi="Arial" w:cs="Arial"/>
                <w:b/>
                <w:color w:val="000000"/>
              </w:rPr>
            </w:pPr>
            <w:r>
              <w:rPr>
                <w:rFonts w:ascii="Arial" w:eastAsia="Arial" w:hAnsi="Arial" w:cs="Arial"/>
                <w:b/>
              </w:rPr>
              <w:t>11</w:t>
            </w:r>
            <w:r>
              <w:rPr>
                <w:rFonts w:ascii="Arial" w:eastAsia="Arial" w:hAnsi="Arial" w:cs="Arial"/>
                <w:b/>
                <w:color w:val="000000"/>
              </w:rPr>
              <w:t>C</w:t>
            </w:r>
          </w:p>
        </w:tc>
        <w:tc>
          <w:tcPr>
            <w:tcW w:w="945" w:type="dxa"/>
            <w:vMerge w:val="restart"/>
            <w:vAlign w:val="center"/>
          </w:tcPr>
          <w:p w:rsidR="000A1791" w:rsidRDefault="00271F49">
            <w:pPr>
              <w:jc w:val="center"/>
              <w:rPr>
                <w:rFonts w:ascii="Arial" w:eastAsia="Arial" w:hAnsi="Arial" w:cs="Arial"/>
                <w:color w:val="000000"/>
              </w:rPr>
            </w:pPr>
            <w:r>
              <w:rPr>
                <w:rFonts w:ascii="Arial" w:eastAsia="Arial" w:hAnsi="Arial" w:cs="Arial"/>
                <w:color w:val="000000"/>
              </w:rPr>
              <w:t>25</w:t>
            </w:r>
          </w:p>
        </w:tc>
        <w:tc>
          <w:tcPr>
            <w:tcW w:w="1155" w:type="dxa"/>
          </w:tcPr>
          <w:p w:rsidR="000A1791" w:rsidRDefault="00271F49">
            <w:pPr>
              <w:jc w:val="center"/>
              <w:rPr>
                <w:rFonts w:ascii="Arial" w:eastAsia="Arial" w:hAnsi="Arial" w:cs="Arial"/>
                <w:b/>
                <w:color w:val="000000"/>
              </w:rPr>
            </w:pPr>
            <w:r>
              <w:rPr>
                <w:rFonts w:ascii="Arial" w:eastAsia="Arial" w:hAnsi="Arial" w:cs="Arial"/>
                <w:b/>
              </w:rPr>
              <w:t>07</w:t>
            </w:r>
            <w:r>
              <w:rPr>
                <w:rFonts w:ascii="Arial" w:eastAsia="Arial" w:hAnsi="Arial" w:cs="Arial"/>
                <w:b/>
                <w:color w:val="000000"/>
              </w:rPr>
              <w:t>C</w:t>
            </w:r>
          </w:p>
        </w:tc>
        <w:tc>
          <w:tcPr>
            <w:tcW w:w="930" w:type="dxa"/>
            <w:vMerge w:val="restart"/>
            <w:vAlign w:val="center"/>
          </w:tcPr>
          <w:p w:rsidR="000A1791" w:rsidRDefault="00271F49">
            <w:pPr>
              <w:jc w:val="center"/>
              <w:rPr>
                <w:rFonts w:ascii="Arial" w:eastAsia="Arial" w:hAnsi="Arial" w:cs="Arial"/>
                <w:color w:val="000000"/>
              </w:rPr>
            </w:pPr>
            <w:r>
              <w:rPr>
                <w:rFonts w:ascii="Arial" w:eastAsia="Arial" w:hAnsi="Arial" w:cs="Arial"/>
                <w:color w:val="000000"/>
              </w:rPr>
              <w:t>30</w:t>
            </w:r>
          </w:p>
        </w:tc>
        <w:tc>
          <w:tcPr>
            <w:tcW w:w="945" w:type="dxa"/>
          </w:tcPr>
          <w:p w:rsidR="000A1791" w:rsidRDefault="00271F49">
            <w:pPr>
              <w:jc w:val="center"/>
              <w:rPr>
                <w:rFonts w:ascii="Arial" w:eastAsia="Arial" w:hAnsi="Arial" w:cs="Arial"/>
                <w:b/>
                <w:color w:val="000000"/>
              </w:rPr>
            </w:pPr>
            <w:r>
              <w:rPr>
                <w:rFonts w:ascii="Arial" w:eastAsia="Arial" w:hAnsi="Arial" w:cs="Arial"/>
                <w:b/>
              </w:rPr>
              <w:t>07</w:t>
            </w:r>
            <w:r>
              <w:rPr>
                <w:rFonts w:ascii="Arial" w:eastAsia="Arial" w:hAnsi="Arial" w:cs="Arial"/>
                <w:b/>
                <w:color w:val="000000"/>
              </w:rPr>
              <w:t>C</w:t>
            </w:r>
          </w:p>
        </w:tc>
        <w:tc>
          <w:tcPr>
            <w:tcW w:w="960" w:type="dxa"/>
            <w:vMerge w:val="restart"/>
            <w:vAlign w:val="center"/>
          </w:tcPr>
          <w:p w:rsidR="000A1791" w:rsidRDefault="00271F49">
            <w:pPr>
              <w:jc w:val="center"/>
              <w:rPr>
                <w:rFonts w:ascii="Arial" w:eastAsia="Arial" w:hAnsi="Arial" w:cs="Arial"/>
                <w:color w:val="000000"/>
              </w:rPr>
            </w:pPr>
            <w:r>
              <w:rPr>
                <w:rFonts w:ascii="Arial" w:eastAsia="Arial" w:hAnsi="Arial" w:cs="Arial"/>
                <w:color w:val="000000"/>
              </w:rPr>
              <w:t>30</w:t>
            </w:r>
          </w:p>
        </w:tc>
        <w:tc>
          <w:tcPr>
            <w:tcW w:w="1170" w:type="dxa"/>
          </w:tcPr>
          <w:p w:rsidR="000A1791" w:rsidRDefault="00271F49">
            <w:pPr>
              <w:jc w:val="center"/>
              <w:rPr>
                <w:rFonts w:ascii="Arial" w:eastAsia="Arial" w:hAnsi="Arial" w:cs="Arial"/>
                <w:color w:val="000000"/>
              </w:rPr>
            </w:pPr>
            <w:r>
              <w:rPr>
                <w:rFonts w:ascii="Arial" w:eastAsia="Arial" w:hAnsi="Arial" w:cs="Arial"/>
                <w:b/>
              </w:rPr>
              <w:t>07</w:t>
            </w:r>
            <w:r>
              <w:rPr>
                <w:rFonts w:ascii="Arial" w:eastAsia="Arial" w:hAnsi="Arial" w:cs="Arial"/>
                <w:b/>
                <w:color w:val="000000"/>
              </w:rPr>
              <w:t>C</w:t>
            </w:r>
          </w:p>
        </w:tc>
        <w:tc>
          <w:tcPr>
            <w:tcW w:w="945" w:type="dxa"/>
            <w:vMerge w:val="restart"/>
            <w:vAlign w:val="center"/>
          </w:tcPr>
          <w:p w:rsidR="000A1791" w:rsidRDefault="00271F49">
            <w:pPr>
              <w:jc w:val="center"/>
              <w:rPr>
                <w:rFonts w:ascii="Arial" w:eastAsia="Arial" w:hAnsi="Arial" w:cs="Arial"/>
                <w:color w:val="000000"/>
              </w:rPr>
            </w:pPr>
            <w:r>
              <w:rPr>
                <w:rFonts w:ascii="Arial" w:eastAsia="Arial" w:hAnsi="Arial" w:cs="Arial"/>
                <w:color w:val="000000"/>
              </w:rPr>
              <w:t>30</w:t>
            </w:r>
          </w:p>
        </w:tc>
      </w:tr>
      <w:tr w:rsidR="000A1791">
        <w:trPr>
          <w:trHeight w:val="340"/>
        </w:trPr>
        <w:tc>
          <w:tcPr>
            <w:tcW w:w="1140" w:type="dxa"/>
            <w:vAlign w:val="center"/>
          </w:tcPr>
          <w:p w:rsidR="000A1791" w:rsidRDefault="00271F49">
            <w:pPr>
              <w:jc w:val="center"/>
              <w:rPr>
                <w:rFonts w:ascii="Arial" w:eastAsia="Arial" w:hAnsi="Arial" w:cs="Arial"/>
                <w:b/>
                <w:color w:val="000000"/>
              </w:rPr>
            </w:pPr>
            <w:r>
              <w:rPr>
                <w:rFonts w:ascii="Arial" w:eastAsia="Arial" w:hAnsi="Arial" w:cs="Arial"/>
                <w:b/>
                <w:color w:val="000000"/>
              </w:rPr>
              <w:t>11R</w:t>
            </w:r>
          </w:p>
        </w:tc>
        <w:tc>
          <w:tcPr>
            <w:tcW w:w="975"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1230" w:type="dxa"/>
            <w:vAlign w:val="center"/>
          </w:tcPr>
          <w:p w:rsidR="000A1791" w:rsidRDefault="00271F49">
            <w:pPr>
              <w:jc w:val="center"/>
              <w:rPr>
                <w:rFonts w:ascii="Arial" w:eastAsia="Arial" w:hAnsi="Arial" w:cs="Arial"/>
                <w:b/>
                <w:color w:val="000000"/>
              </w:rPr>
            </w:pPr>
            <w:r>
              <w:rPr>
                <w:rFonts w:ascii="Arial" w:eastAsia="Arial" w:hAnsi="Arial" w:cs="Arial"/>
                <w:b/>
              </w:rPr>
              <w:t>11</w:t>
            </w:r>
            <w:r>
              <w:rPr>
                <w:rFonts w:ascii="Arial" w:eastAsia="Arial" w:hAnsi="Arial" w:cs="Arial"/>
                <w:b/>
                <w:color w:val="000000"/>
              </w:rPr>
              <w:t>R</w:t>
            </w:r>
          </w:p>
        </w:tc>
        <w:tc>
          <w:tcPr>
            <w:tcW w:w="945"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1155" w:type="dxa"/>
          </w:tcPr>
          <w:p w:rsidR="000A1791" w:rsidRDefault="00271F49">
            <w:pPr>
              <w:jc w:val="center"/>
              <w:rPr>
                <w:rFonts w:ascii="Arial" w:eastAsia="Arial" w:hAnsi="Arial" w:cs="Arial"/>
                <w:b/>
                <w:color w:val="000000"/>
              </w:rPr>
            </w:pPr>
            <w:r>
              <w:rPr>
                <w:rFonts w:ascii="Arial" w:eastAsia="Arial" w:hAnsi="Arial" w:cs="Arial"/>
                <w:b/>
              </w:rPr>
              <w:t>07</w:t>
            </w:r>
            <w:r>
              <w:rPr>
                <w:rFonts w:ascii="Arial" w:eastAsia="Arial" w:hAnsi="Arial" w:cs="Arial"/>
                <w:b/>
                <w:color w:val="000000"/>
              </w:rPr>
              <w:t>R</w:t>
            </w:r>
          </w:p>
        </w:tc>
        <w:tc>
          <w:tcPr>
            <w:tcW w:w="930"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945" w:type="dxa"/>
          </w:tcPr>
          <w:p w:rsidR="000A1791" w:rsidRDefault="00271F49">
            <w:pPr>
              <w:jc w:val="center"/>
              <w:rPr>
                <w:rFonts w:ascii="Arial" w:eastAsia="Arial" w:hAnsi="Arial" w:cs="Arial"/>
                <w:b/>
                <w:color w:val="000000"/>
              </w:rPr>
            </w:pPr>
            <w:r>
              <w:rPr>
                <w:rFonts w:ascii="Arial" w:eastAsia="Arial" w:hAnsi="Arial" w:cs="Arial"/>
                <w:b/>
              </w:rPr>
              <w:t>07</w:t>
            </w:r>
            <w:r>
              <w:rPr>
                <w:rFonts w:ascii="Arial" w:eastAsia="Arial" w:hAnsi="Arial" w:cs="Arial"/>
                <w:b/>
                <w:color w:val="000000"/>
              </w:rPr>
              <w:t>R</w:t>
            </w:r>
          </w:p>
        </w:tc>
        <w:tc>
          <w:tcPr>
            <w:tcW w:w="960"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1170" w:type="dxa"/>
          </w:tcPr>
          <w:p w:rsidR="000A1791" w:rsidRDefault="00271F49">
            <w:pPr>
              <w:jc w:val="center"/>
              <w:rPr>
                <w:rFonts w:ascii="Arial" w:eastAsia="Arial" w:hAnsi="Arial" w:cs="Arial"/>
                <w:color w:val="000000"/>
              </w:rPr>
            </w:pPr>
            <w:r>
              <w:rPr>
                <w:rFonts w:ascii="Arial" w:eastAsia="Arial" w:hAnsi="Arial" w:cs="Arial"/>
                <w:b/>
              </w:rPr>
              <w:t>07</w:t>
            </w:r>
            <w:r>
              <w:rPr>
                <w:rFonts w:ascii="Arial" w:eastAsia="Arial" w:hAnsi="Arial" w:cs="Arial"/>
                <w:b/>
                <w:color w:val="000000"/>
              </w:rPr>
              <w:t>R</w:t>
            </w:r>
          </w:p>
        </w:tc>
        <w:tc>
          <w:tcPr>
            <w:tcW w:w="945"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r>
      <w:tr w:rsidR="000A1791">
        <w:trPr>
          <w:trHeight w:val="340"/>
        </w:trPr>
        <w:tc>
          <w:tcPr>
            <w:tcW w:w="1140" w:type="dxa"/>
            <w:vAlign w:val="center"/>
          </w:tcPr>
          <w:p w:rsidR="000A1791" w:rsidRDefault="00271F49">
            <w:pPr>
              <w:jc w:val="center"/>
              <w:rPr>
                <w:rFonts w:ascii="Arial" w:eastAsia="Arial" w:hAnsi="Arial" w:cs="Arial"/>
                <w:b/>
                <w:color w:val="000000"/>
              </w:rPr>
            </w:pPr>
            <w:r>
              <w:rPr>
                <w:rFonts w:ascii="Arial" w:eastAsia="Arial" w:hAnsi="Arial" w:cs="Arial"/>
                <w:b/>
                <w:color w:val="000000"/>
              </w:rPr>
              <w:t>17C</w:t>
            </w:r>
          </w:p>
        </w:tc>
        <w:tc>
          <w:tcPr>
            <w:tcW w:w="975" w:type="dxa"/>
            <w:vMerge w:val="restart"/>
            <w:vAlign w:val="center"/>
          </w:tcPr>
          <w:p w:rsidR="000A1791" w:rsidRDefault="00271F49">
            <w:pPr>
              <w:jc w:val="center"/>
              <w:rPr>
                <w:rFonts w:ascii="Arial" w:eastAsia="Arial" w:hAnsi="Arial" w:cs="Arial"/>
                <w:color w:val="000000"/>
              </w:rPr>
            </w:pPr>
            <w:r>
              <w:rPr>
                <w:rFonts w:ascii="Arial" w:eastAsia="Arial" w:hAnsi="Arial" w:cs="Arial"/>
                <w:color w:val="000000"/>
              </w:rPr>
              <w:t>30</w:t>
            </w:r>
          </w:p>
        </w:tc>
        <w:tc>
          <w:tcPr>
            <w:tcW w:w="1230" w:type="dxa"/>
            <w:vAlign w:val="center"/>
          </w:tcPr>
          <w:p w:rsidR="000A1791" w:rsidRDefault="00271F49">
            <w:pPr>
              <w:jc w:val="center"/>
              <w:rPr>
                <w:rFonts w:ascii="Arial" w:eastAsia="Arial" w:hAnsi="Arial" w:cs="Arial"/>
                <w:b/>
                <w:color w:val="000000"/>
              </w:rPr>
            </w:pPr>
            <w:r>
              <w:rPr>
                <w:rFonts w:ascii="Arial" w:eastAsia="Arial" w:hAnsi="Arial" w:cs="Arial"/>
                <w:b/>
              </w:rPr>
              <w:t>17</w:t>
            </w:r>
            <w:r>
              <w:rPr>
                <w:rFonts w:ascii="Arial" w:eastAsia="Arial" w:hAnsi="Arial" w:cs="Arial"/>
                <w:b/>
                <w:color w:val="000000"/>
              </w:rPr>
              <w:t>C</w:t>
            </w:r>
          </w:p>
        </w:tc>
        <w:tc>
          <w:tcPr>
            <w:tcW w:w="945" w:type="dxa"/>
            <w:vMerge w:val="restart"/>
            <w:vAlign w:val="center"/>
          </w:tcPr>
          <w:p w:rsidR="000A1791" w:rsidRDefault="00271F49">
            <w:pPr>
              <w:jc w:val="center"/>
              <w:rPr>
                <w:rFonts w:ascii="Arial" w:eastAsia="Arial" w:hAnsi="Arial" w:cs="Arial"/>
                <w:color w:val="000000"/>
              </w:rPr>
            </w:pPr>
            <w:r>
              <w:rPr>
                <w:rFonts w:ascii="Arial" w:eastAsia="Arial" w:hAnsi="Arial" w:cs="Arial"/>
                <w:color w:val="000000"/>
              </w:rPr>
              <w:t>30</w:t>
            </w:r>
          </w:p>
        </w:tc>
        <w:tc>
          <w:tcPr>
            <w:tcW w:w="1155" w:type="dxa"/>
          </w:tcPr>
          <w:p w:rsidR="000A1791" w:rsidRDefault="00271F49">
            <w:pPr>
              <w:jc w:val="center"/>
              <w:rPr>
                <w:rFonts w:ascii="Arial" w:eastAsia="Arial" w:hAnsi="Arial" w:cs="Arial"/>
                <w:b/>
                <w:color w:val="000000"/>
              </w:rPr>
            </w:pPr>
            <w:r>
              <w:rPr>
                <w:rFonts w:ascii="Arial" w:eastAsia="Arial" w:hAnsi="Arial" w:cs="Arial"/>
                <w:b/>
              </w:rPr>
              <w:t>11</w:t>
            </w:r>
            <w:r>
              <w:rPr>
                <w:rFonts w:ascii="Arial" w:eastAsia="Arial" w:hAnsi="Arial" w:cs="Arial"/>
                <w:b/>
                <w:color w:val="000000"/>
              </w:rPr>
              <w:t>C</w:t>
            </w:r>
          </w:p>
        </w:tc>
        <w:tc>
          <w:tcPr>
            <w:tcW w:w="930"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945" w:type="dxa"/>
          </w:tcPr>
          <w:p w:rsidR="000A1791" w:rsidRDefault="00271F49">
            <w:pPr>
              <w:jc w:val="center"/>
              <w:rPr>
                <w:rFonts w:ascii="Arial" w:eastAsia="Arial" w:hAnsi="Arial" w:cs="Arial"/>
                <w:b/>
                <w:color w:val="000000"/>
              </w:rPr>
            </w:pPr>
            <w:r>
              <w:rPr>
                <w:rFonts w:ascii="Arial" w:eastAsia="Arial" w:hAnsi="Arial" w:cs="Arial"/>
                <w:b/>
              </w:rPr>
              <w:t>14</w:t>
            </w:r>
            <w:r>
              <w:rPr>
                <w:rFonts w:ascii="Arial" w:eastAsia="Arial" w:hAnsi="Arial" w:cs="Arial"/>
                <w:b/>
                <w:color w:val="000000"/>
              </w:rPr>
              <w:t>C</w:t>
            </w:r>
          </w:p>
        </w:tc>
        <w:tc>
          <w:tcPr>
            <w:tcW w:w="960"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1170" w:type="dxa"/>
          </w:tcPr>
          <w:p w:rsidR="000A1791" w:rsidRDefault="00271F49">
            <w:pPr>
              <w:jc w:val="center"/>
              <w:rPr>
                <w:rFonts w:ascii="Arial" w:eastAsia="Arial" w:hAnsi="Arial" w:cs="Arial"/>
                <w:color w:val="000000"/>
              </w:rPr>
            </w:pPr>
            <w:r>
              <w:rPr>
                <w:rFonts w:ascii="Arial" w:eastAsia="Arial" w:hAnsi="Arial" w:cs="Arial"/>
                <w:b/>
              </w:rPr>
              <w:t>14</w:t>
            </w:r>
            <w:r>
              <w:rPr>
                <w:rFonts w:ascii="Arial" w:eastAsia="Arial" w:hAnsi="Arial" w:cs="Arial"/>
                <w:b/>
                <w:color w:val="000000"/>
              </w:rPr>
              <w:t>C</w:t>
            </w:r>
          </w:p>
        </w:tc>
        <w:tc>
          <w:tcPr>
            <w:tcW w:w="945"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r>
      <w:tr w:rsidR="000A1791">
        <w:trPr>
          <w:trHeight w:val="340"/>
        </w:trPr>
        <w:tc>
          <w:tcPr>
            <w:tcW w:w="1140" w:type="dxa"/>
            <w:vAlign w:val="center"/>
          </w:tcPr>
          <w:p w:rsidR="000A1791" w:rsidRDefault="00271F49">
            <w:pPr>
              <w:jc w:val="center"/>
              <w:rPr>
                <w:rFonts w:ascii="Arial" w:eastAsia="Arial" w:hAnsi="Arial" w:cs="Arial"/>
                <w:b/>
                <w:color w:val="000000"/>
              </w:rPr>
            </w:pPr>
            <w:r>
              <w:rPr>
                <w:rFonts w:ascii="Arial" w:eastAsia="Arial" w:hAnsi="Arial" w:cs="Arial"/>
                <w:b/>
              </w:rPr>
              <w:t>17</w:t>
            </w:r>
            <w:r>
              <w:rPr>
                <w:rFonts w:ascii="Arial" w:eastAsia="Arial" w:hAnsi="Arial" w:cs="Arial"/>
                <w:b/>
                <w:color w:val="000000"/>
              </w:rPr>
              <w:t>R</w:t>
            </w:r>
          </w:p>
        </w:tc>
        <w:tc>
          <w:tcPr>
            <w:tcW w:w="975"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1230" w:type="dxa"/>
            <w:vAlign w:val="center"/>
          </w:tcPr>
          <w:p w:rsidR="000A1791" w:rsidRDefault="00271F49">
            <w:pPr>
              <w:jc w:val="center"/>
              <w:rPr>
                <w:rFonts w:ascii="Arial" w:eastAsia="Arial" w:hAnsi="Arial" w:cs="Arial"/>
                <w:b/>
                <w:color w:val="000000"/>
              </w:rPr>
            </w:pPr>
            <w:r>
              <w:rPr>
                <w:rFonts w:ascii="Arial" w:eastAsia="Arial" w:hAnsi="Arial" w:cs="Arial"/>
                <w:b/>
              </w:rPr>
              <w:t>17</w:t>
            </w:r>
            <w:r>
              <w:rPr>
                <w:rFonts w:ascii="Arial" w:eastAsia="Arial" w:hAnsi="Arial" w:cs="Arial"/>
                <w:b/>
                <w:color w:val="000000"/>
              </w:rPr>
              <w:t>R</w:t>
            </w:r>
          </w:p>
        </w:tc>
        <w:tc>
          <w:tcPr>
            <w:tcW w:w="945"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1155" w:type="dxa"/>
          </w:tcPr>
          <w:p w:rsidR="000A1791" w:rsidRDefault="00271F49">
            <w:pPr>
              <w:jc w:val="center"/>
              <w:rPr>
                <w:rFonts w:ascii="Arial" w:eastAsia="Arial" w:hAnsi="Arial" w:cs="Arial"/>
                <w:b/>
                <w:color w:val="000000"/>
              </w:rPr>
            </w:pPr>
            <w:r>
              <w:rPr>
                <w:rFonts w:ascii="Arial" w:eastAsia="Arial" w:hAnsi="Arial" w:cs="Arial"/>
                <w:b/>
              </w:rPr>
              <w:t>11</w:t>
            </w:r>
            <w:r>
              <w:rPr>
                <w:rFonts w:ascii="Arial" w:eastAsia="Arial" w:hAnsi="Arial" w:cs="Arial"/>
                <w:b/>
                <w:color w:val="000000"/>
              </w:rPr>
              <w:t>R</w:t>
            </w:r>
          </w:p>
        </w:tc>
        <w:tc>
          <w:tcPr>
            <w:tcW w:w="930"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945" w:type="dxa"/>
          </w:tcPr>
          <w:p w:rsidR="000A1791" w:rsidRDefault="00271F49">
            <w:pPr>
              <w:jc w:val="center"/>
              <w:rPr>
                <w:rFonts w:ascii="Arial" w:eastAsia="Arial" w:hAnsi="Arial" w:cs="Arial"/>
                <w:b/>
                <w:color w:val="000000"/>
              </w:rPr>
            </w:pPr>
            <w:r>
              <w:rPr>
                <w:rFonts w:ascii="Arial" w:eastAsia="Arial" w:hAnsi="Arial" w:cs="Arial"/>
                <w:b/>
              </w:rPr>
              <w:t>14</w:t>
            </w:r>
            <w:r>
              <w:rPr>
                <w:rFonts w:ascii="Arial" w:eastAsia="Arial" w:hAnsi="Arial" w:cs="Arial"/>
                <w:b/>
                <w:color w:val="000000"/>
              </w:rPr>
              <w:t>R</w:t>
            </w:r>
          </w:p>
        </w:tc>
        <w:tc>
          <w:tcPr>
            <w:tcW w:w="960"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1170" w:type="dxa"/>
          </w:tcPr>
          <w:p w:rsidR="000A1791" w:rsidRDefault="00271F49">
            <w:pPr>
              <w:jc w:val="center"/>
              <w:rPr>
                <w:rFonts w:ascii="Arial" w:eastAsia="Arial" w:hAnsi="Arial" w:cs="Arial"/>
                <w:color w:val="000000"/>
              </w:rPr>
            </w:pPr>
            <w:r>
              <w:rPr>
                <w:rFonts w:ascii="Arial" w:eastAsia="Arial" w:hAnsi="Arial" w:cs="Arial"/>
                <w:b/>
              </w:rPr>
              <w:t>14</w:t>
            </w:r>
            <w:r>
              <w:rPr>
                <w:rFonts w:ascii="Arial" w:eastAsia="Arial" w:hAnsi="Arial" w:cs="Arial"/>
                <w:b/>
                <w:color w:val="000000"/>
              </w:rPr>
              <w:t>R</w:t>
            </w:r>
          </w:p>
        </w:tc>
        <w:tc>
          <w:tcPr>
            <w:tcW w:w="945"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r>
      <w:tr w:rsidR="000A1791">
        <w:trPr>
          <w:trHeight w:val="340"/>
        </w:trPr>
        <w:tc>
          <w:tcPr>
            <w:tcW w:w="1140" w:type="dxa"/>
            <w:vAlign w:val="center"/>
          </w:tcPr>
          <w:p w:rsidR="000A1791" w:rsidRDefault="00271F49">
            <w:pPr>
              <w:jc w:val="center"/>
              <w:rPr>
                <w:rFonts w:ascii="Arial" w:eastAsia="Arial" w:hAnsi="Arial" w:cs="Arial"/>
                <w:b/>
                <w:color w:val="000000"/>
              </w:rPr>
            </w:pPr>
            <w:r>
              <w:rPr>
                <w:rFonts w:ascii="Arial" w:eastAsia="Arial" w:hAnsi="Arial" w:cs="Arial"/>
                <w:b/>
              </w:rPr>
              <w:t>20</w:t>
            </w:r>
            <w:r>
              <w:rPr>
                <w:rFonts w:ascii="Arial" w:eastAsia="Arial" w:hAnsi="Arial" w:cs="Arial"/>
                <w:b/>
                <w:color w:val="000000"/>
              </w:rPr>
              <w:t>C</w:t>
            </w:r>
          </w:p>
        </w:tc>
        <w:tc>
          <w:tcPr>
            <w:tcW w:w="975" w:type="dxa"/>
            <w:vMerge w:val="restart"/>
            <w:vAlign w:val="center"/>
          </w:tcPr>
          <w:p w:rsidR="000A1791" w:rsidRDefault="00271F49">
            <w:pPr>
              <w:jc w:val="center"/>
              <w:rPr>
                <w:rFonts w:ascii="Arial" w:eastAsia="Arial" w:hAnsi="Arial" w:cs="Arial"/>
                <w:color w:val="000000"/>
              </w:rPr>
            </w:pPr>
            <w:r>
              <w:rPr>
                <w:rFonts w:ascii="Arial" w:eastAsia="Arial" w:hAnsi="Arial" w:cs="Arial"/>
                <w:color w:val="000000"/>
              </w:rPr>
              <w:t>35</w:t>
            </w:r>
          </w:p>
        </w:tc>
        <w:tc>
          <w:tcPr>
            <w:tcW w:w="1230" w:type="dxa"/>
            <w:vAlign w:val="center"/>
          </w:tcPr>
          <w:p w:rsidR="000A1791" w:rsidRDefault="00271F49">
            <w:pPr>
              <w:jc w:val="center"/>
              <w:rPr>
                <w:rFonts w:ascii="Arial" w:eastAsia="Arial" w:hAnsi="Arial" w:cs="Arial"/>
                <w:b/>
                <w:color w:val="000000"/>
              </w:rPr>
            </w:pPr>
            <w:r>
              <w:rPr>
                <w:rFonts w:ascii="Arial" w:eastAsia="Arial" w:hAnsi="Arial" w:cs="Arial"/>
                <w:b/>
              </w:rPr>
              <w:t>20</w:t>
            </w:r>
            <w:r>
              <w:rPr>
                <w:rFonts w:ascii="Arial" w:eastAsia="Arial" w:hAnsi="Arial" w:cs="Arial"/>
                <w:b/>
                <w:color w:val="000000"/>
              </w:rPr>
              <w:t>C</w:t>
            </w:r>
          </w:p>
        </w:tc>
        <w:tc>
          <w:tcPr>
            <w:tcW w:w="945" w:type="dxa"/>
            <w:vMerge w:val="restart"/>
            <w:vAlign w:val="center"/>
          </w:tcPr>
          <w:p w:rsidR="000A1791" w:rsidRDefault="00271F49">
            <w:pPr>
              <w:jc w:val="center"/>
              <w:rPr>
                <w:rFonts w:ascii="Arial" w:eastAsia="Arial" w:hAnsi="Arial" w:cs="Arial"/>
                <w:color w:val="000000"/>
              </w:rPr>
            </w:pPr>
            <w:r>
              <w:rPr>
                <w:rFonts w:ascii="Arial" w:eastAsia="Arial" w:hAnsi="Arial" w:cs="Arial"/>
                <w:color w:val="000000"/>
              </w:rPr>
              <w:t>35</w:t>
            </w:r>
          </w:p>
        </w:tc>
        <w:tc>
          <w:tcPr>
            <w:tcW w:w="1155" w:type="dxa"/>
          </w:tcPr>
          <w:p w:rsidR="000A1791" w:rsidRDefault="00271F49">
            <w:pPr>
              <w:jc w:val="center"/>
              <w:rPr>
                <w:rFonts w:ascii="Arial" w:eastAsia="Arial" w:hAnsi="Arial" w:cs="Arial"/>
                <w:b/>
                <w:color w:val="000000"/>
              </w:rPr>
            </w:pPr>
            <w:r>
              <w:rPr>
                <w:rFonts w:ascii="Arial" w:eastAsia="Arial" w:hAnsi="Arial" w:cs="Arial"/>
                <w:b/>
              </w:rPr>
              <w:t>14</w:t>
            </w:r>
            <w:r>
              <w:rPr>
                <w:rFonts w:ascii="Arial" w:eastAsia="Arial" w:hAnsi="Arial" w:cs="Arial"/>
                <w:b/>
                <w:color w:val="000000"/>
              </w:rPr>
              <w:t>C</w:t>
            </w:r>
          </w:p>
        </w:tc>
        <w:tc>
          <w:tcPr>
            <w:tcW w:w="930"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945" w:type="dxa"/>
          </w:tcPr>
          <w:p w:rsidR="000A1791" w:rsidRDefault="00271F49">
            <w:pPr>
              <w:jc w:val="center"/>
              <w:rPr>
                <w:rFonts w:ascii="Arial" w:eastAsia="Arial" w:hAnsi="Arial" w:cs="Arial"/>
                <w:b/>
                <w:color w:val="000000"/>
              </w:rPr>
            </w:pPr>
            <w:r>
              <w:rPr>
                <w:rFonts w:ascii="Arial" w:eastAsia="Arial" w:hAnsi="Arial" w:cs="Arial"/>
                <w:b/>
              </w:rPr>
              <w:t>17</w:t>
            </w:r>
            <w:r>
              <w:rPr>
                <w:rFonts w:ascii="Arial" w:eastAsia="Arial" w:hAnsi="Arial" w:cs="Arial"/>
                <w:b/>
                <w:color w:val="000000"/>
              </w:rPr>
              <w:t>C</w:t>
            </w:r>
          </w:p>
        </w:tc>
        <w:tc>
          <w:tcPr>
            <w:tcW w:w="960"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1170" w:type="dxa"/>
          </w:tcPr>
          <w:p w:rsidR="000A1791" w:rsidRDefault="00271F49">
            <w:pPr>
              <w:jc w:val="center"/>
              <w:rPr>
                <w:rFonts w:ascii="Arial" w:eastAsia="Arial" w:hAnsi="Arial" w:cs="Arial"/>
                <w:color w:val="000000"/>
              </w:rPr>
            </w:pPr>
            <w:r>
              <w:rPr>
                <w:rFonts w:ascii="Arial" w:eastAsia="Arial" w:hAnsi="Arial" w:cs="Arial"/>
                <w:b/>
              </w:rPr>
              <w:t>17</w:t>
            </w:r>
            <w:r>
              <w:rPr>
                <w:rFonts w:ascii="Arial" w:eastAsia="Arial" w:hAnsi="Arial" w:cs="Arial"/>
                <w:b/>
                <w:color w:val="000000"/>
              </w:rPr>
              <w:t>C</w:t>
            </w:r>
          </w:p>
        </w:tc>
        <w:tc>
          <w:tcPr>
            <w:tcW w:w="945"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r>
      <w:tr w:rsidR="000A1791">
        <w:trPr>
          <w:trHeight w:val="340"/>
        </w:trPr>
        <w:tc>
          <w:tcPr>
            <w:tcW w:w="1140" w:type="dxa"/>
            <w:vAlign w:val="center"/>
          </w:tcPr>
          <w:p w:rsidR="000A1791" w:rsidRDefault="00271F49">
            <w:pPr>
              <w:jc w:val="center"/>
              <w:rPr>
                <w:rFonts w:ascii="Arial" w:eastAsia="Arial" w:hAnsi="Arial" w:cs="Arial"/>
                <w:b/>
                <w:color w:val="000000"/>
              </w:rPr>
            </w:pPr>
            <w:r>
              <w:rPr>
                <w:rFonts w:ascii="Arial" w:eastAsia="Arial" w:hAnsi="Arial" w:cs="Arial"/>
                <w:b/>
              </w:rPr>
              <w:t>20</w:t>
            </w:r>
            <w:r>
              <w:rPr>
                <w:rFonts w:ascii="Arial" w:eastAsia="Arial" w:hAnsi="Arial" w:cs="Arial"/>
                <w:b/>
                <w:color w:val="000000"/>
              </w:rPr>
              <w:t>R</w:t>
            </w:r>
          </w:p>
        </w:tc>
        <w:tc>
          <w:tcPr>
            <w:tcW w:w="975"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1230" w:type="dxa"/>
            <w:vAlign w:val="center"/>
          </w:tcPr>
          <w:p w:rsidR="000A1791" w:rsidRDefault="00271F49">
            <w:pPr>
              <w:jc w:val="center"/>
              <w:rPr>
                <w:rFonts w:ascii="Arial" w:eastAsia="Arial" w:hAnsi="Arial" w:cs="Arial"/>
                <w:b/>
                <w:color w:val="000000"/>
              </w:rPr>
            </w:pPr>
            <w:r>
              <w:rPr>
                <w:rFonts w:ascii="Arial" w:eastAsia="Arial" w:hAnsi="Arial" w:cs="Arial"/>
                <w:b/>
              </w:rPr>
              <w:t>20</w:t>
            </w:r>
            <w:r>
              <w:rPr>
                <w:rFonts w:ascii="Arial" w:eastAsia="Arial" w:hAnsi="Arial" w:cs="Arial"/>
                <w:b/>
                <w:color w:val="000000"/>
              </w:rPr>
              <w:t>R</w:t>
            </w:r>
          </w:p>
        </w:tc>
        <w:tc>
          <w:tcPr>
            <w:tcW w:w="945"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1155" w:type="dxa"/>
          </w:tcPr>
          <w:p w:rsidR="000A1791" w:rsidRDefault="00271F49">
            <w:pPr>
              <w:jc w:val="center"/>
              <w:rPr>
                <w:rFonts w:ascii="Arial" w:eastAsia="Arial" w:hAnsi="Arial" w:cs="Arial"/>
                <w:b/>
                <w:color w:val="000000"/>
              </w:rPr>
            </w:pPr>
            <w:r>
              <w:rPr>
                <w:rFonts w:ascii="Arial" w:eastAsia="Arial" w:hAnsi="Arial" w:cs="Arial"/>
                <w:b/>
              </w:rPr>
              <w:t>14</w:t>
            </w:r>
            <w:r>
              <w:rPr>
                <w:rFonts w:ascii="Arial" w:eastAsia="Arial" w:hAnsi="Arial" w:cs="Arial"/>
                <w:b/>
                <w:color w:val="000000"/>
              </w:rPr>
              <w:t>R</w:t>
            </w:r>
          </w:p>
        </w:tc>
        <w:tc>
          <w:tcPr>
            <w:tcW w:w="930"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945" w:type="dxa"/>
          </w:tcPr>
          <w:p w:rsidR="000A1791" w:rsidRDefault="00271F49">
            <w:pPr>
              <w:jc w:val="center"/>
              <w:rPr>
                <w:rFonts w:ascii="Arial" w:eastAsia="Arial" w:hAnsi="Arial" w:cs="Arial"/>
                <w:b/>
                <w:color w:val="000000"/>
              </w:rPr>
            </w:pPr>
            <w:r>
              <w:rPr>
                <w:rFonts w:ascii="Arial" w:eastAsia="Arial" w:hAnsi="Arial" w:cs="Arial"/>
                <w:b/>
              </w:rPr>
              <w:t>17</w:t>
            </w:r>
            <w:r>
              <w:rPr>
                <w:rFonts w:ascii="Arial" w:eastAsia="Arial" w:hAnsi="Arial" w:cs="Arial"/>
                <w:b/>
                <w:color w:val="000000"/>
              </w:rPr>
              <w:t>R</w:t>
            </w:r>
          </w:p>
        </w:tc>
        <w:tc>
          <w:tcPr>
            <w:tcW w:w="960"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1170" w:type="dxa"/>
          </w:tcPr>
          <w:p w:rsidR="000A1791" w:rsidRDefault="00271F49">
            <w:pPr>
              <w:jc w:val="center"/>
              <w:rPr>
                <w:rFonts w:ascii="Arial" w:eastAsia="Arial" w:hAnsi="Arial" w:cs="Arial"/>
                <w:b/>
                <w:color w:val="000000"/>
              </w:rPr>
            </w:pPr>
            <w:r>
              <w:rPr>
                <w:rFonts w:ascii="Arial" w:eastAsia="Arial" w:hAnsi="Arial" w:cs="Arial"/>
                <w:b/>
              </w:rPr>
              <w:t>17</w:t>
            </w:r>
            <w:r>
              <w:rPr>
                <w:rFonts w:ascii="Arial" w:eastAsia="Arial" w:hAnsi="Arial" w:cs="Arial"/>
                <w:b/>
                <w:color w:val="000000"/>
              </w:rPr>
              <w:t>R</w:t>
            </w:r>
          </w:p>
        </w:tc>
        <w:tc>
          <w:tcPr>
            <w:tcW w:w="945"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r>
      <w:tr w:rsidR="000A1791">
        <w:trPr>
          <w:trHeight w:val="340"/>
        </w:trPr>
        <w:tc>
          <w:tcPr>
            <w:tcW w:w="1140" w:type="dxa"/>
            <w:vAlign w:val="center"/>
          </w:tcPr>
          <w:p w:rsidR="000A1791" w:rsidRDefault="00271F49">
            <w:pPr>
              <w:jc w:val="center"/>
              <w:rPr>
                <w:rFonts w:ascii="Arial" w:eastAsia="Arial" w:hAnsi="Arial" w:cs="Arial"/>
                <w:b/>
                <w:color w:val="000000"/>
              </w:rPr>
            </w:pPr>
            <w:r>
              <w:rPr>
                <w:rFonts w:ascii="Arial" w:eastAsia="Arial" w:hAnsi="Arial" w:cs="Arial"/>
                <w:b/>
                <w:color w:val="000000"/>
              </w:rPr>
              <w:lastRenderedPageBreak/>
              <w:t>-</w:t>
            </w:r>
          </w:p>
        </w:tc>
        <w:tc>
          <w:tcPr>
            <w:tcW w:w="975" w:type="dxa"/>
            <w:vAlign w:val="center"/>
          </w:tcPr>
          <w:p w:rsidR="000A1791" w:rsidRDefault="00271F49">
            <w:pPr>
              <w:jc w:val="center"/>
              <w:rPr>
                <w:rFonts w:ascii="Arial" w:eastAsia="Arial" w:hAnsi="Arial" w:cs="Arial"/>
                <w:color w:val="000000"/>
              </w:rPr>
            </w:pPr>
            <w:r>
              <w:rPr>
                <w:rFonts w:ascii="Arial" w:eastAsia="Arial" w:hAnsi="Arial" w:cs="Arial"/>
                <w:color w:val="000000"/>
              </w:rPr>
              <w:t>-</w:t>
            </w:r>
          </w:p>
        </w:tc>
        <w:tc>
          <w:tcPr>
            <w:tcW w:w="1230" w:type="dxa"/>
            <w:vAlign w:val="center"/>
          </w:tcPr>
          <w:p w:rsidR="000A1791" w:rsidRDefault="00271F49">
            <w:pPr>
              <w:jc w:val="center"/>
              <w:rPr>
                <w:rFonts w:ascii="Arial" w:eastAsia="Arial" w:hAnsi="Arial" w:cs="Arial"/>
                <w:b/>
                <w:color w:val="000000"/>
              </w:rPr>
            </w:pPr>
            <w:r>
              <w:rPr>
                <w:rFonts w:ascii="Arial" w:eastAsia="Arial" w:hAnsi="Arial" w:cs="Arial"/>
                <w:b/>
                <w:color w:val="000000"/>
              </w:rPr>
              <w:t>-</w:t>
            </w:r>
          </w:p>
        </w:tc>
        <w:tc>
          <w:tcPr>
            <w:tcW w:w="945" w:type="dxa"/>
            <w:vAlign w:val="center"/>
          </w:tcPr>
          <w:p w:rsidR="000A1791" w:rsidRDefault="00271F49">
            <w:pPr>
              <w:jc w:val="center"/>
              <w:rPr>
                <w:rFonts w:ascii="Arial" w:eastAsia="Arial" w:hAnsi="Arial" w:cs="Arial"/>
                <w:color w:val="000000"/>
              </w:rPr>
            </w:pPr>
            <w:r>
              <w:rPr>
                <w:rFonts w:ascii="Arial" w:eastAsia="Arial" w:hAnsi="Arial" w:cs="Arial"/>
                <w:color w:val="000000"/>
              </w:rPr>
              <w:t>-</w:t>
            </w:r>
          </w:p>
        </w:tc>
        <w:tc>
          <w:tcPr>
            <w:tcW w:w="1155" w:type="dxa"/>
          </w:tcPr>
          <w:p w:rsidR="000A1791" w:rsidRDefault="00271F49">
            <w:pPr>
              <w:jc w:val="center"/>
              <w:rPr>
                <w:rFonts w:ascii="Arial" w:eastAsia="Arial" w:hAnsi="Arial" w:cs="Arial"/>
                <w:b/>
                <w:color w:val="000000"/>
              </w:rPr>
            </w:pPr>
            <w:r>
              <w:rPr>
                <w:rFonts w:ascii="Arial" w:eastAsia="Arial" w:hAnsi="Arial" w:cs="Arial"/>
                <w:b/>
              </w:rPr>
              <w:t>17</w:t>
            </w:r>
            <w:r>
              <w:rPr>
                <w:rFonts w:ascii="Arial" w:eastAsia="Arial" w:hAnsi="Arial" w:cs="Arial"/>
                <w:b/>
                <w:color w:val="000000"/>
              </w:rPr>
              <w:t>C</w:t>
            </w:r>
          </w:p>
        </w:tc>
        <w:tc>
          <w:tcPr>
            <w:tcW w:w="930"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945" w:type="dxa"/>
          </w:tcPr>
          <w:p w:rsidR="000A1791" w:rsidRDefault="00271F49">
            <w:pPr>
              <w:jc w:val="center"/>
              <w:rPr>
                <w:rFonts w:ascii="Arial" w:eastAsia="Arial" w:hAnsi="Arial" w:cs="Arial"/>
                <w:b/>
                <w:color w:val="000000"/>
              </w:rPr>
            </w:pPr>
            <w:r>
              <w:rPr>
                <w:rFonts w:ascii="Arial" w:eastAsia="Arial" w:hAnsi="Arial" w:cs="Arial"/>
                <w:b/>
                <w:color w:val="000000"/>
              </w:rPr>
              <w:t>-</w:t>
            </w:r>
          </w:p>
        </w:tc>
        <w:tc>
          <w:tcPr>
            <w:tcW w:w="960"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1170" w:type="dxa"/>
          </w:tcPr>
          <w:p w:rsidR="000A1791" w:rsidRDefault="00271F49">
            <w:pPr>
              <w:jc w:val="center"/>
              <w:rPr>
                <w:rFonts w:ascii="Arial" w:eastAsia="Arial" w:hAnsi="Arial" w:cs="Arial"/>
                <w:b/>
                <w:color w:val="000000"/>
              </w:rPr>
            </w:pPr>
            <w:r>
              <w:rPr>
                <w:rFonts w:ascii="Arial" w:eastAsia="Arial" w:hAnsi="Arial" w:cs="Arial"/>
                <w:b/>
                <w:color w:val="000000"/>
              </w:rPr>
              <w:t>-</w:t>
            </w:r>
          </w:p>
        </w:tc>
        <w:tc>
          <w:tcPr>
            <w:tcW w:w="945" w:type="dxa"/>
          </w:tcPr>
          <w:p w:rsidR="000A1791" w:rsidRDefault="00271F49">
            <w:pPr>
              <w:jc w:val="center"/>
              <w:rPr>
                <w:rFonts w:ascii="Arial" w:eastAsia="Arial" w:hAnsi="Arial" w:cs="Arial"/>
                <w:color w:val="000000"/>
              </w:rPr>
            </w:pPr>
            <w:r>
              <w:rPr>
                <w:rFonts w:ascii="Arial" w:eastAsia="Arial" w:hAnsi="Arial" w:cs="Arial"/>
                <w:color w:val="000000"/>
              </w:rPr>
              <w:t>-</w:t>
            </w:r>
          </w:p>
        </w:tc>
      </w:tr>
      <w:tr w:rsidR="000A1791">
        <w:trPr>
          <w:trHeight w:val="340"/>
        </w:trPr>
        <w:tc>
          <w:tcPr>
            <w:tcW w:w="1140" w:type="dxa"/>
            <w:vAlign w:val="center"/>
          </w:tcPr>
          <w:p w:rsidR="000A1791" w:rsidRDefault="00271F49">
            <w:pPr>
              <w:jc w:val="center"/>
              <w:rPr>
                <w:rFonts w:ascii="Arial" w:eastAsia="Arial" w:hAnsi="Arial" w:cs="Arial"/>
                <w:b/>
                <w:color w:val="000000"/>
              </w:rPr>
            </w:pPr>
            <w:r>
              <w:rPr>
                <w:rFonts w:ascii="Arial" w:eastAsia="Arial" w:hAnsi="Arial" w:cs="Arial"/>
                <w:b/>
                <w:color w:val="000000"/>
              </w:rPr>
              <w:lastRenderedPageBreak/>
              <w:t>-</w:t>
            </w:r>
          </w:p>
        </w:tc>
        <w:tc>
          <w:tcPr>
            <w:tcW w:w="975" w:type="dxa"/>
            <w:vAlign w:val="center"/>
          </w:tcPr>
          <w:p w:rsidR="000A1791" w:rsidRDefault="00271F49">
            <w:pPr>
              <w:jc w:val="center"/>
              <w:rPr>
                <w:rFonts w:ascii="Arial" w:eastAsia="Arial" w:hAnsi="Arial" w:cs="Arial"/>
                <w:color w:val="000000"/>
              </w:rPr>
            </w:pPr>
            <w:r>
              <w:rPr>
                <w:rFonts w:ascii="Arial" w:eastAsia="Arial" w:hAnsi="Arial" w:cs="Arial"/>
                <w:color w:val="000000"/>
              </w:rPr>
              <w:t>-</w:t>
            </w:r>
          </w:p>
        </w:tc>
        <w:tc>
          <w:tcPr>
            <w:tcW w:w="1230" w:type="dxa"/>
            <w:vAlign w:val="center"/>
          </w:tcPr>
          <w:p w:rsidR="000A1791" w:rsidRDefault="00271F49">
            <w:pPr>
              <w:jc w:val="center"/>
              <w:rPr>
                <w:rFonts w:ascii="Arial" w:eastAsia="Arial" w:hAnsi="Arial" w:cs="Arial"/>
                <w:b/>
                <w:color w:val="000000"/>
              </w:rPr>
            </w:pPr>
            <w:r>
              <w:rPr>
                <w:rFonts w:ascii="Arial" w:eastAsia="Arial" w:hAnsi="Arial" w:cs="Arial"/>
                <w:b/>
                <w:color w:val="000000"/>
              </w:rPr>
              <w:t>-</w:t>
            </w:r>
          </w:p>
        </w:tc>
        <w:tc>
          <w:tcPr>
            <w:tcW w:w="945" w:type="dxa"/>
            <w:vAlign w:val="center"/>
          </w:tcPr>
          <w:p w:rsidR="000A1791" w:rsidRDefault="00271F49">
            <w:pPr>
              <w:jc w:val="center"/>
              <w:rPr>
                <w:rFonts w:ascii="Arial" w:eastAsia="Arial" w:hAnsi="Arial" w:cs="Arial"/>
                <w:color w:val="000000"/>
              </w:rPr>
            </w:pPr>
            <w:r>
              <w:rPr>
                <w:rFonts w:ascii="Arial" w:eastAsia="Arial" w:hAnsi="Arial" w:cs="Arial"/>
                <w:color w:val="000000"/>
              </w:rPr>
              <w:t>-</w:t>
            </w:r>
          </w:p>
        </w:tc>
        <w:tc>
          <w:tcPr>
            <w:tcW w:w="1155" w:type="dxa"/>
          </w:tcPr>
          <w:p w:rsidR="000A1791" w:rsidRDefault="00271F49">
            <w:pPr>
              <w:jc w:val="center"/>
              <w:rPr>
                <w:rFonts w:ascii="Arial" w:eastAsia="Arial" w:hAnsi="Arial" w:cs="Arial"/>
                <w:b/>
                <w:color w:val="000000"/>
              </w:rPr>
            </w:pPr>
            <w:r>
              <w:rPr>
                <w:rFonts w:ascii="Arial" w:eastAsia="Arial" w:hAnsi="Arial" w:cs="Arial"/>
                <w:b/>
              </w:rPr>
              <w:t>17</w:t>
            </w:r>
            <w:r>
              <w:rPr>
                <w:rFonts w:ascii="Arial" w:eastAsia="Arial" w:hAnsi="Arial" w:cs="Arial"/>
                <w:b/>
                <w:color w:val="000000"/>
              </w:rPr>
              <w:t>R</w:t>
            </w:r>
          </w:p>
        </w:tc>
        <w:tc>
          <w:tcPr>
            <w:tcW w:w="930"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945" w:type="dxa"/>
          </w:tcPr>
          <w:p w:rsidR="000A1791" w:rsidRDefault="00271F49">
            <w:pPr>
              <w:jc w:val="center"/>
              <w:rPr>
                <w:rFonts w:ascii="Arial" w:eastAsia="Arial" w:hAnsi="Arial" w:cs="Arial"/>
                <w:b/>
                <w:color w:val="000000"/>
              </w:rPr>
            </w:pPr>
            <w:r>
              <w:rPr>
                <w:rFonts w:ascii="Arial" w:eastAsia="Arial" w:hAnsi="Arial" w:cs="Arial"/>
                <w:b/>
                <w:color w:val="000000"/>
              </w:rPr>
              <w:t>-</w:t>
            </w:r>
          </w:p>
        </w:tc>
        <w:tc>
          <w:tcPr>
            <w:tcW w:w="960"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1170" w:type="dxa"/>
          </w:tcPr>
          <w:p w:rsidR="000A1791" w:rsidRDefault="00271F49">
            <w:pPr>
              <w:jc w:val="center"/>
              <w:rPr>
                <w:rFonts w:ascii="Arial" w:eastAsia="Arial" w:hAnsi="Arial" w:cs="Arial"/>
                <w:color w:val="000000"/>
              </w:rPr>
            </w:pPr>
            <w:r>
              <w:rPr>
                <w:rFonts w:ascii="Arial" w:eastAsia="Arial" w:hAnsi="Arial" w:cs="Arial"/>
                <w:color w:val="000000"/>
              </w:rPr>
              <w:t>-</w:t>
            </w:r>
          </w:p>
        </w:tc>
        <w:tc>
          <w:tcPr>
            <w:tcW w:w="945" w:type="dxa"/>
          </w:tcPr>
          <w:p w:rsidR="000A1791" w:rsidRDefault="00271F49">
            <w:pPr>
              <w:jc w:val="center"/>
              <w:rPr>
                <w:rFonts w:ascii="Arial" w:eastAsia="Arial" w:hAnsi="Arial" w:cs="Arial"/>
                <w:color w:val="000000"/>
              </w:rPr>
            </w:pPr>
            <w:r>
              <w:rPr>
                <w:rFonts w:ascii="Arial" w:eastAsia="Arial" w:hAnsi="Arial" w:cs="Arial"/>
                <w:color w:val="000000"/>
              </w:rPr>
              <w:t>-</w:t>
            </w:r>
          </w:p>
        </w:tc>
      </w:tr>
    </w:tbl>
    <w:p w:rsidR="000A1791" w:rsidRDefault="000A1791">
      <w:pPr>
        <w:rPr>
          <w:rFonts w:ascii="Arial" w:eastAsia="Arial" w:hAnsi="Arial" w:cs="Arial"/>
          <w:sz w:val="22"/>
          <w:szCs w:val="22"/>
        </w:rPr>
      </w:pPr>
    </w:p>
    <w:p w:rsidR="000A1791" w:rsidRDefault="00271F49">
      <w:pPr>
        <w:pBdr>
          <w:top w:val="nil"/>
          <w:left w:val="nil"/>
          <w:bottom w:val="nil"/>
          <w:right w:val="nil"/>
          <w:between w:val="nil"/>
        </w:pBdr>
        <w:tabs>
          <w:tab w:val="left" w:pos="426"/>
        </w:tabs>
        <w:jc w:val="both"/>
        <w:rPr>
          <w:rFonts w:ascii="Arial" w:eastAsia="Arial" w:hAnsi="Arial" w:cs="Arial"/>
          <w:sz w:val="22"/>
          <w:szCs w:val="22"/>
        </w:rPr>
      </w:pPr>
      <w:r>
        <w:rPr>
          <w:rFonts w:ascii="Arial" w:eastAsia="Arial" w:hAnsi="Arial" w:cs="Arial"/>
          <w:color w:val="000000"/>
          <w:sz w:val="22"/>
          <w:szCs w:val="22"/>
        </w:rPr>
        <w:t xml:space="preserve">Los pesos </w:t>
      </w:r>
      <w:r>
        <w:rPr>
          <w:rFonts w:ascii="Arial" w:eastAsia="Arial" w:hAnsi="Arial" w:cs="Arial"/>
          <w:sz w:val="22"/>
          <w:szCs w:val="22"/>
        </w:rPr>
        <w:t>de</w:t>
      </w:r>
      <w:r>
        <w:rPr>
          <w:rFonts w:ascii="Arial" w:eastAsia="Arial" w:hAnsi="Arial" w:cs="Arial"/>
          <w:color w:val="000000"/>
          <w:sz w:val="22"/>
          <w:szCs w:val="22"/>
        </w:rPr>
        <w:t xml:space="preserve"> la tabla </w:t>
      </w:r>
      <w:r>
        <w:rPr>
          <w:rFonts w:ascii="Arial" w:eastAsia="Arial" w:hAnsi="Arial" w:cs="Arial"/>
          <w:sz w:val="22"/>
          <w:szCs w:val="22"/>
        </w:rPr>
        <w:t xml:space="preserve">indican la </w:t>
      </w:r>
      <w:r>
        <w:rPr>
          <w:rFonts w:ascii="Arial" w:eastAsia="Arial" w:hAnsi="Arial" w:cs="Arial"/>
          <w:b/>
          <w:sz w:val="22"/>
          <w:szCs w:val="22"/>
        </w:rPr>
        <w:t>carga límite</w:t>
      </w:r>
      <w:r>
        <w:rPr>
          <w:rFonts w:ascii="Arial" w:eastAsia="Arial" w:hAnsi="Arial" w:cs="Arial"/>
          <w:sz w:val="22"/>
          <w:szCs w:val="22"/>
        </w:rPr>
        <w:t xml:space="preserve"> por</w:t>
      </w:r>
      <w:r>
        <w:rPr>
          <w:rFonts w:ascii="Arial" w:eastAsia="Arial" w:hAnsi="Arial" w:cs="Arial"/>
          <w:color w:val="000000"/>
          <w:sz w:val="22"/>
          <w:szCs w:val="22"/>
        </w:rPr>
        <w:t xml:space="preserve"> estante</w:t>
      </w:r>
      <w:r>
        <w:rPr>
          <w:rFonts w:ascii="Arial" w:eastAsia="Arial" w:hAnsi="Arial" w:cs="Arial"/>
          <w:sz w:val="22"/>
          <w:szCs w:val="22"/>
        </w:rPr>
        <w:t>, la misma</w:t>
      </w:r>
      <w:r>
        <w:rPr>
          <w:rFonts w:ascii="Arial" w:eastAsia="Arial" w:hAnsi="Arial" w:cs="Arial"/>
          <w:color w:val="000000"/>
          <w:sz w:val="22"/>
          <w:szCs w:val="22"/>
        </w:rPr>
        <w:t xml:space="preserve"> debe distribuirse uniformemente.</w:t>
      </w:r>
      <w:r>
        <w:rPr>
          <w:rFonts w:ascii="Arial" w:eastAsia="Arial" w:hAnsi="Arial" w:cs="Arial"/>
          <w:sz w:val="22"/>
          <w:szCs w:val="22"/>
        </w:rPr>
        <w:t xml:space="preserve"> </w:t>
      </w:r>
      <w:r>
        <w:rPr>
          <w:rFonts w:ascii="Arial" w:eastAsia="Arial" w:hAnsi="Arial" w:cs="Arial"/>
          <w:color w:val="000000"/>
          <w:sz w:val="22"/>
          <w:szCs w:val="22"/>
        </w:rPr>
        <w:t xml:space="preserve">El uso de cargas superiores a los valores indicados provocará una deformación excesiva de componentes como estantes / soportes / placas frías y </w:t>
      </w:r>
      <w:r>
        <w:rPr>
          <w:rFonts w:ascii="Arial" w:eastAsia="Arial" w:hAnsi="Arial" w:cs="Arial"/>
          <w:sz w:val="22"/>
          <w:szCs w:val="22"/>
        </w:rPr>
        <w:t>no estará</w:t>
      </w:r>
      <w:r>
        <w:rPr>
          <w:rFonts w:ascii="Arial" w:eastAsia="Arial" w:hAnsi="Arial" w:cs="Arial"/>
          <w:color w:val="000000"/>
          <w:sz w:val="22"/>
          <w:szCs w:val="22"/>
        </w:rPr>
        <w:t xml:space="preserve"> cubierto por la garantía</w:t>
      </w:r>
      <w:r>
        <w:rPr>
          <w:rFonts w:ascii="Arial" w:eastAsia="Arial" w:hAnsi="Arial" w:cs="Arial"/>
          <w:sz w:val="22"/>
          <w:szCs w:val="22"/>
        </w:rPr>
        <w:t>.</w:t>
      </w:r>
    </w:p>
    <w:p w:rsidR="000A1791" w:rsidRDefault="000A1791">
      <w:pPr>
        <w:pBdr>
          <w:top w:val="nil"/>
          <w:left w:val="nil"/>
          <w:bottom w:val="nil"/>
          <w:right w:val="nil"/>
          <w:between w:val="nil"/>
        </w:pBdr>
        <w:tabs>
          <w:tab w:val="left" w:pos="426"/>
        </w:tabs>
        <w:jc w:val="both"/>
        <w:rPr>
          <w:rFonts w:ascii="Arial" w:eastAsia="Arial" w:hAnsi="Arial" w:cs="Arial"/>
          <w:sz w:val="22"/>
          <w:szCs w:val="22"/>
        </w:rPr>
      </w:pPr>
    </w:p>
    <w:p w:rsidR="000A1791" w:rsidRDefault="00271F49">
      <w:pPr>
        <w:keepNext/>
        <w:pBdr>
          <w:top w:val="nil"/>
          <w:left w:val="nil"/>
          <w:bottom w:val="nil"/>
          <w:right w:val="nil"/>
          <w:between w:val="nil"/>
        </w:pBdr>
        <w:shd w:val="clear" w:color="auto" w:fill="C0C0C0"/>
        <w:spacing w:after="240"/>
        <w:rPr>
          <w:rFonts w:ascii="Arial" w:eastAsia="Arial" w:hAnsi="Arial" w:cs="Arial"/>
          <w:b/>
          <w:color w:val="000000"/>
          <w:sz w:val="22"/>
          <w:szCs w:val="22"/>
        </w:rPr>
      </w:pPr>
      <w:bookmarkStart w:id="15" w:name="_heading=h.ppyyffbwamx3" w:colFirst="0" w:colLast="0"/>
      <w:bookmarkEnd w:id="15"/>
      <w:r>
        <w:rPr>
          <w:rFonts w:ascii="Arial" w:eastAsia="Arial" w:hAnsi="Arial" w:cs="Arial"/>
          <w:b/>
          <w:color w:val="000000"/>
          <w:sz w:val="22"/>
          <w:szCs w:val="22"/>
        </w:rPr>
        <w:t xml:space="preserve">Deshielo (aplicado para </w:t>
      </w:r>
      <w:r>
        <w:rPr>
          <w:rFonts w:ascii="Arial" w:eastAsia="Arial" w:hAnsi="Arial" w:cs="Arial"/>
          <w:b/>
          <w:sz w:val="22"/>
          <w:szCs w:val="22"/>
        </w:rPr>
        <w:t>FSGSA</w:t>
      </w:r>
      <w:r>
        <w:rPr>
          <w:rFonts w:ascii="Arial" w:eastAsia="Arial" w:hAnsi="Arial" w:cs="Arial"/>
          <w:b/>
          <w:color w:val="000000"/>
          <w:sz w:val="22"/>
          <w:szCs w:val="22"/>
        </w:rPr>
        <w:t>-</w:t>
      </w:r>
      <w:r>
        <w:rPr>
          <w:rFonts w:ascii="Arial" w:eastAsia="Arial" w:hAnsi="Arial" w:cs="Arial"/>
          <w:b/>
          <w:sz w:val="22"/>
          <w:szCs w:val="22"/>
        </w:rPr>
        <w:t>FSGDA</w:t>
      </w:r>
      <w:r>
        <w:rPr>
          <w:rFonts w:ascii="Arial" w:eastAsia="Arial" w:hAnsi="Arial" w:cs="Arial"/>
          <w:b/>
          <w:color w:val="000000"/>
          <w:sz w:val="22"/>
          <w:szCs w:val="22"/>
        </w:rPr>
        <w:t>-</w:t>
      </w:r>
      <w:r>
        <w:rPr>
          <w:rFonts w:ascii="Arial" w:eastAsia="Arial" w:hAnsi="Arial" w:cs="Arial"/>
          <w:b/>
          <w:sz w:val="22"/>
          <w:szCs w:val="22"/>
        </w:rPr>
        <w:t>FSGEA</w:t>
      </w:r>
      <w:r>
        <w:rPr>
          <w:rFonts w:ascii="Arial" w:eastAsia="Arial" w:hAnsi="Arial" w:cs="Arial"/>
          <w:b/>
          <w:color w:val="000000"/>
          <w:sz w:val="22"/>
          <w:szCs w:val="22"/>
        </w:rPr>
        <w:t>)</w:t>
      </w:r>
    </w:p>
    <w:p w:rsidR="000A1791" w:rsidRDefault="000A1791">
      <w:pPr>
        <w:tabs>
          <w:tab w:val="left" w:pos="426"/>
        </w:tabs>
        <w:rPr>
          <w:rFonts w:ascii="Arial" w:eastAsia="Arial" w:hAnsi="Arial" w:cs="Arial"/>
          <w:sz w:val="22"/>
          <w:szCs w:val="22"/>
        </w:rPr>
      </w:pPr>
    </w:p>
    <w:p w:rsidR="000A1791" w:rsidRDefault="00271F49">
      <w:pPr>
        <w:numPr>
          <w:ilvl w:val="0"/>
          <w:numId w:val="15"/>
        </w:numPr>
        <w:tabs>
          <w:tab w:val="left" w:pos="426"/>
        </w:tabs>
        <w:rPr>
          <w:sz w:val="22"/>
          <w:szCs w:val="22"/>
        </w:rPr>
      </w:pPr>
      <w:r>
        <w:rPr>
          <w:rFonts w:ascii="Arial" w:eastAsia="Arial" w:hAnsi="Arial" w:cs="Arial"/>
          <w:sz w:val="22"/>
          <w:szCs w:val="22"/>
        </w:rPr>
        <w:t>Es necesario descongelar cada vez que la capa de hielo supere 1 cm, de esta forma se evita causar daños al equipo y además hace que el compresor trabaje menos, lo que se traduce en ahorros considerables de energía eléctrica.</w:t>
      </w:r>
    </w:p>
    <w:p w:rsidR="000A1791" w:rsidRDefault="00271F49">
      <w:pPr>
        <w:numPr>
          <w:ilvl w:val="0"/>
          <w:numId w:val="15"/>
        </w:numPr>
        <w:tabs>
          <w:tab w:val="left" w:pos="426"/>
        </w:tabs>
        <w:rPr>
          <w:sz w:val="22"/>
          <w:szCs w:val="22"/>
        </w:rPr>
      </w:pPr>
      <w:r>
        <w:rPr>
          <w:rFonts w:ascii="Arial" w:eastAsia="Arial" w:hAnsi="Arial" w:cs="Arial"/>
          <w:sz w:val="22"/>
          <w:szCs w:val="22"/>
        </w:rPr>
        <w:t>Desenchufe el equ</w:t>
      </w:r>
      <w:r>
        <w:rPr>
          <w:rFonts w:ascii="Arial" w:eastAsia="Arial" w:hAnsi="Arial" w:cs="Arial"/>
          <w:sz w:val="22"/>
          <w:szCs w:val="22"/>
        </w:rPr>
        <w:t>ipo, retire todos los productos y coloquelos en un lugar que mantenga su temperatura.</w:t>
      </w:r>
    </w:p>
    <w:p w:rsidR="000A1791" w:rsidRDefault="00271F49">
      <w:pPr>
        <w:numPr>
          <w:ilvl w:val="0"/>
          <w:numId w:val="15"/>
        </w:numPr>
        <w:tabs>
          <w:tab w:val="left" w:pos="426"/>
        </w:tabs>
        <w:rPr>
          <w:sz w:val="22"/>
          <w:szCs w:val="22"/>
        </w:rPr>
      </w:pPr>
      <w:r>
        <w:rPr>
          <w:rFonts w:ascii="Arial" w:eastAsia="Arial" w:hAnsi="Arial" w:cs="Arial"/>
          <w:sz w:val="22"/>
          <w:szCs w:val="22"/>
        </w:rPr>
        <w:t>Coloque un recipiente adecuado para recoger el agua de descongelación. Retire la tapa del desagüe y, con la ayuda de un paño, saque toda el agua del fondo por el desagüe.</w:t>
      </w:r>
    </w:p>
    <w:p w:rsidR="000A1791" w:rsidRDefault="00271F49">
      <w:pPr>
        <w:numPr>
          <w:ilvl w:val="0"/>
          <w:numId w:val="15"/>
        </w:numPr>
        <w:tabs>
          <w:tab w:val="left" w:pos="426"/>
        </w:tabs>
        <w:rPr>
          <w:sz w:val="22"/>
          <w:szCs w:val="22"/>
        </w:rPr>
      </w:pPr>
      <w:r>
        <w:rPr>
          <w:rFonts w:ascii="Arial" w:eastAsia="Arial" w:hAnsi="Arial" w:cs="Arial"/>
          <w:sz w:val="22"/>
          <w:szCs w:val="22"/>
        </w:rPr>
        <w:t>No conecte tuberías directamente a la salida de desagüe, ya que esto puede provocar olores desagradables en el interior del producto.</w:t>
      </w:r>
    </w:p>
    <w:p w:rsidR="000A1791" w:rsidRDefault="00271F49">
      <w:pPr>
        <w:numPr>
          <w:ilvl w:val="0"/>
          <w:numId w:val="15"/>
        </w:numPr>
        <w:tabs>
          <w:tab w:val="left" w:pos="426"/>
        </w:tabs>
        <w:rPr>
          <w:sz w:val="22"/>
          <w:szCs w:val="22"/>
        </w:rPr>
      </w:pPr>
      <w:r>
        <w:rPr>
          <w:rFonts w:ascii="Arial" w:eastAsia="Arial" w:hAnsi="Arial" w:cs="Arial"/>
          <w:sz w:val="22"/>
          <w:szCs w:val="22"/>
        </w:rPr>
        <w:t>Una vez finalizado el descongelamiento, se recomienda realizar una limpieza interna, para ello utilice un paño humedecido</w:t>
      </w:r>
      <w:r>
        <w:rPr>
          <w:rFonts w:ascii="Arial" w:eastAsia="Arial" w:hAnsi="Arial" w:cs="Arial"/>
          <w:sz w:val="22"/>
          <w:szCs w:val="22"/>
        </w:rPr>
        <w:t xml:space="preserve"> en agua tibia y jabón neutro. Una vez hecho esto, séquelo con cuidado y vuelva a colocar la tapa del drenaje.</w:t>
      </w:r>
    </w:p>
    <w:p w:rsidR="000A1791" w:rsidRDefault="00271F49">
      <w:pPr>
        <w:numPr>
          <w:ilvl w:val="0"/>
          <w:numId w:val="15"/>
        </w:numPr>
        <w:tabs>
          <w:tab w:val="left" w:pos="426"/>
        </w:tabs>
        <w:rPr>
          <w:sz w:val="22"/>
          <w:szCs w:val="22"/>
        </w:rPr>
      </w:pPr>
      <w:r>
        <w:rPr>
          <w:rFonts w:ascii="Arial" w:eastAsia="Arial" w:hAnsi="Arial" w:cs="Arial"/>
          <w:sz w:val="22"/>
          <w:szCs w:val="22"/>
        </w:rPr>
        <w:t xml:space="preserve">Para terminar de limpiar el interior del gabinete, deje abiertas las tapas o puertas hasta eliminar toda la humedad residual. Así evitará olores </w:t>
      </w:r>
      <w:r>
        <w:rPr>
          <w:rFonts w:ascii="Arial" w:eastAsia="Arial" w:hAnsi="Arial" w:cs="Arial"/>
          <w:sz w:val="22"/>
          <w:szCs w:val="22"/>
        </w:rPr>
        <w:t xml:space="preserve">en la zona interna del equipo y la aparición de posibles puntos de corrosión en el metal. </w:t>
      </w:r>
    </w:p>
    <w:p w:rsidR="000A1791" w:rsidRDefault="00271F49">
      <w:pPr>
        <w:numPr>
          <w:ilvl w:val="0"/>
          <w:numId w:val="15"/>
        </w:numPr>
        <w:tabs>
          <w:tab w:val="left" w:pos="426"/>
        </w:tabs>
        <w:spacing w:after="240"/>
        <w:rPr>
          <w:sz w:val="22"/>
          <w:szCs w:val="22"/>
        </w:rPr>
      </w:pPr>
      <w:r>
        <w:rPr>
          <w:rFonts w:ascii="Arial" w:eastAsia="Arial" w:hAnsi="Arial" w:cs="Arial"/>
          <w:sz w:val="22"/>
          <w:szCs w:val="22"/>
        </w:rPr>
        <w:t>Enciéndalo y déjelo funcionar por un período mínimo de 2 horas antes de volver a cargar productos.</w:t>
      </w:r>
    </w:p>
    <w:p w:rsidR="000A1791" w:rsidRDefault="00271F49">
      <w:pPr>
        <w:keepNext/>
        <w:pBdr>
          <w:top w:val="nil"/>
          <w:left w:val="nil"/>
          <w:bottom w:val="nil"/>
          <w:right w:val="nil"/>
          <w:between w:val="nil"/>
        </w:pBdr>
        <w:shd w:val="clear" w:color="auto" w:fill="C0C0C0"/>
        <w:spacing w:after="240" w:line="276" w:lineRule="auto"/>
        <w:jc w:val="both"/>
        <w:rPr>
          <w:rFonts w:ascii="Arial" w:eastAsia="Arial" w:hAnsi="Arial" w:cs="Arial"/>
          <w:b/>
          <w:color w:val="000000"/>
          <w:sz w:val="22"/>
          <w:szCs w:val="22"/>
        </w:rPr>
      </w:pPr>
      <w:bookmarkStart w:id="16" w:name="_heading=h.136eao57o551" w:colFirst="0" w:colLast="0"/>
      <w:bookmarkEnd w:id="16"/>
      <w:r>
        <w:rPr>
          <w:rFonts w:ascii="Arial" w:eastAsia="Arial" w:hAnsi="Arial" w:cs="Arial"/>
          <w:b/>
          <w:color w:val="000000"/>
          <w:sz w:val="22"/>
          <w:szCs w:val="22"/>
        </w:rPr>
        <w:t xml:space="preserve">Bandeja de desagüe (aplicada para </w:t>
      </w:r>
      <w:r>
        <w:rPr>
          <w:rFonts w:ascii="Arial" w:eastAsia="Arial" w:hAnsi="Arial" w:cs="Arial"/>
          <w:b/>
          <w:sz w:val="22"/>
          <w:szCs w:val="22"/>
        </w:rPr>
        <w:t>FSGFA</w:t>
      </w:r>
      <w:r>
        <w:rPr>
          <w:rFonts w:ascii="Arial" w:eastAsia="Arial" w:hAnsi="Arial" w:cs="Arial"/>
          <w:b/>
          <w:color w:val="000000"/>
          <w:sz w:val="22"/>
          <w:szCs w:val="22"/>
        </w:rPr>
        <w:t>)</w:t>
      </w:r>
    </w:p>
    <w:p w:rsidR="000A1791" w:rsidRDefault="000A1791">
      <w:pPr>
        <w:pBdr>
          <w:top w:val="nil"/>
          <w:left w:val="nil"/>
          <w:bottom w:val="nil"/>
          <w:right w:val="nil"/>
          <w:between w:val="nil"/>
        </w:pBdr>
        <w:spacing w:after="240"/>
        <w:jc w:val="both"/>
        <w:rPr>
          <w:rFonts w:ascii="Arial" w:eastAsia="Arial" w:hAnsi="Arial" w:cs="Arial"/>
          <w:sz w:val="22"/>
          <w:szCs w:val="22"/>
        </w:rPr>
      </w:pPr>
    </w:p>
    <w:p w:rsidR="000A1791" w:rsidRDefault="00271F49">
      <w:pPr>
        <w:pBdr>
          <w:top w:val="nil"/>
          <w:left w:val="nil"/>
          <w:bottom w:val="nil"/>
          <w:right w:val="nil"/>
          <w:between w:val="nil"/>
        </w:pBdr>
        <w:spacing w:after="240"/>
        <w:jc w:val="both"/>
        <w:rPr>
          <w:rFonts w:ascii="Arial" w:eastAsia="Arial" w:hAnsi="Arial" w:cs="Arial"/>
          <w:color w:val="000000"/>
          <w:sz w:val="22"/>
          <w:szCs w:val="22"/>
        </w:rPr>
      </w:pPr>
      <w:r>
        <w:rPr>
          <w:rFonts w:ascii="Arial" w:eastAsia="Arial" w:hAnsi="Arial" w:cs="Arial"/>
          <w:color w:val="000000"/>
          <w:sz w:val="22"/>
          <w:szCs w:val="22"/>
        </w:rPr>
        <w:t xml:space="preserve">El producto dispone de un sistema de autoevaporación. El agua proveniente del sistema de refrigeración ubicado en el interior del </w:t>
      </w:r>
      <w:r>
        <w:rPr>
          <w:rFonts w:ascii="Arial" w:eastAsia="Arial" w:hAnsi="Arial" w:cs="Arial"/>
          <w:sz w:val="22"/>
          <w:szCs w:val="22"/>
        </w:rPr>
        <w:t>equipo</w:t>
      </w:r>
      <w:r>
        <w:rPr>
          <w:rFonts w:ascii="Arial" w:eastAsia="Arial" w:hAnsi="Arial" w:cs="Arial"/>
          <w:color w:val="000000"/>
          <w:sz w:val="22"/>
          <w:szCs w:val="22"/>
        </w:rPr>
        <w:t xml:space="preserve"> es canalizada a un</w:t>
      </w:r>
      <w:r>
        <w:rPr>
          <w:rFonts w:ascii="Arial" w:eastAsia="Arial" w:hAnsi="Arial" w:cs="Arial"/>
          <w:sz w:val="22"/>
          <w:szCs w:val="22"/>
        </w:rPr>
        <w:t xml:space="preserve">a bandeja ubicada </w:t>
      </w:r>
      <w:r>
        <w:rPr>
          <w:rFonts w:ascii="Arial" w:eastAsia="Arial" w:hAnsi="Arial" w:cs="Arial"/>
          <w:color w:val="000000"/>
          <w:sz w:val="22"/>
          <w:szCs w:val="22"/>
        </w:rPr>
        <w:t xml:space="preserve">al lado de la unidad condensadora, en la parte inferior. El calor del compresor es </w:t>
      </w:r>
      <w:r>
        <w:rPr>
          <w:rFonts w:ascii="Arial" w:eastAsia="Arial" w:hAnsi="Arial" w:cs="Arial"/>
          <w:color w:val="000000"/>
          <w:sz w:val="22"/>
          <w:szCs w:val="22"/>
        </w:rPr>
        <w:t xml:space="preserve">responsable de la evaporación del agua ubicada en </w:t>
      </w:r>
      <w:r>
        <w:rPr>
          <w:rFonts w:ascii="Arial" w:eastAsia="Arial" w:hAnsi="Arial" w:cs="Arial"/>
          <w:sz w:val="22"/>
          <w:szCs w:val="22"/>
        </w:rPr>
        <w:t>la misma. N</w:t>
      </w:r>
      <w:r>
        <w:rPr>
          <w:rFonts w:ascii="Arial" w:eastAsia="Arial" w:hAnsi="Arial" w:cs="Arial"/>
          <w:color w:val="000000"/>
          <w:sz w:val="22"/>
          <w:szCs w:val="22"/>
        </w:rPr>
        <w:t>o es necesario cambiar manualmente el agua del depósito.</w:t>
      </w:r>
    </w:p>
    <w:p w:rsidR="000A1791" w:rsidRDefault="000A1791">
      <w:pPr>
        <w:pBdr>
          <w:top w:val="nil"/>
          <w:left w:val="nil"/>
          <w:bottom w:val="nil"/>
          <w:right w:val="nil"/>
          <w:between w:val="nil"/>
        </w:pBdr>
        <w:spacing w:after="240"/>
        <w:jc w:val="both"/>
        <w:rPr>
          <w:rFonts w:ascii="Arial" w:eastAsia="Arial" w:hAnsi="Arial" w:cs="Arial"/>
          <w:sz w:val="22"/>
          <w:szCs w:val="22"/>
        </w:rPr>
      </w:pPr>
    </w:p>
    <w:p w:rsidR="000A1791" w:rsidRDefault="00271F49">
      <w:pPr>
        <w:keepNext/>
        <w:pBdr>
          <w:top w:val="nil"/>
          <w:left w:val="nil"/>
          <w:bottom w:val="nil"/>
          <w:right w:val="nil"/>
          <w:between w:val="nil"/>
        </w:pBdr>
        <w:shd w:val="clear" w:color="auto" w:fill="C0C0C0"/>
        <w:spacing w:after="240"/>
        <w:jc w:val="both"/>
        <w:rPr>
          <w:rFonts w:ascii="Arial" w:eastAsia="Arial" w:hAnsi="Arial" w:cs="Arial"/>
          <w:b/>
          <w:color w:val="000000"/>
          <w:sz w:val="22"/>
          <w:szCs w:val="22"/>
        </w:rPr>
      </w:pPr>
      <w:bookmarkStart w:id="17" w:name="_heading=h.swyd68up5bd6" w:colFirst="0" w:colLast="0"/>
      <w:bookmarkEnd w:id="17"/>
      <w:r>
        <w:rPr>
          <w:rFonts w:ascii="Arial" w:eastAsia="Arial" w:hAnsi="Arial" w:cs="Arial"/>
          <w:b/>
          <w:color w:val="000000"/>
          <w:sz w:val="22"/>
          <w:szCs w:val="22"/>
        </w:rPr>
        <w:t>Modulación</w:t>
      </w:r>
    </w:p>
    <w:p w:rsidR="000A1791" w:rsidRDefault="000A1791">
      <w:pPr>
        <w:pBdr>
          <w:top w:val="nil"/>
          <w:left w:val="nil"/>
          <w:bottom w:val="nil"/>
          <w:right w:val="nil"/>
          <w:between w:val="nil"/>
        </w:pBdr>
        <w:jc w:val="both"/>
        <w:rPr>
          <w:rFonts w:ascii="Arial" w:eastAsia="Arial" w:hAnsi="Arial" w:cs="Arial"/>
          <w:sz w:val="22"/>
          <w:szCs w:val="22"/>
        </w:rPr>
      </w:pPr>
      <w:bookmarkStart w:id="18" w:name="_heading=h.aocap02bn4ob" w:colFirst="0" w:colLast="0"/>
      <w:bookmarkEnd w:id="18"/>
    </w:p>
    <w:p w:rsidR="000A1791" w:rsidRDefault="00271F49">
      <w:pPr>
        <w:numPr>
          <w:ilvl w:val="0"/>
          <w:numId w:val="2"/>
        </w:numPr>
        <w:pBdr>
          <w:top w:val="nil"/>
          <w:left w:val="nil"/>
          <w:bottom w:val="nil"/>
          <w:right w:val="nil"/>
          <w:between w:val="nil"/>
        </w:pBdr>
        <w:jc w:val="both"/>
        <w:rPr>
          <w:color w:val="000000"/>
          <w:sz w:val="22"/>
          <w:szCs w:val="22"/>
        </w:rPr>
      </w:pPr>
      <w:bookmarkStart w:id="19" w:name="_heading=h.9pkg2x8wbhvt" w:colFirst="0" w:colLast="0"/>
      <w:bookmarkEnd w:id="19"/>
      <w:r>
        <w:rPr>
          <w:rFonts w:ascii="Arial" w:eastAsia="Arial" w:hAnsi="Arial" w:cs="Arial"/>
          <w:color w:val="000000"/>
          <w:sz w:val="22"/>
          <w:szCs w:val="22"/>
        </w:rPr>
        <w:t xml:space="preserve">Para realizar la modulación y montaje de productos, evaluar el espacio y los </w:t>
      </w:r>
      <w:r>
        <w:rPr>
          <w:rFonts w:ascii="Arial" w:eastAsia="Arial" w:hAnsi="Arial" w:cs="Arial"/>
          <w:sz w:val="22"/>
          <w:szCs w:val="22"/>
        </w:rPr>
        <w:t>equipos</w:t>
      </w:r>
      <w:r>
        <w:rPr>
          <w:rFonts w:ascii="Arial" w:eastAsia="Arial" w:hAnsi="Arial" w:cs="Arial"/>
          <w:color w:val="000000"/>
          <w:sz w:val="22"/>
          <w:szCs w:val="22"/>
        </w:rPr>
        <w:t xml:space="preserve"> disponibles para armar un diseño adecuado.</w:t>
      </w:r>
    </w:p>
    <w:p w:rsidR="000A1791" w:rsidRDefault="00271F49">
      <w:pPr>
        <w:numPr>
          <w:ilvl w:val="0"/>
          <w:numId w:val="2"/>
        </w:numPr>
        <w:pBdr>
          <w:top w:val="nil"/>
          <w:left w:val="nil"/>
          <w:bottom w:val="nil"/>
          <w:right w:val="nil"/>
          <w:between w:val="nil"/>
        </w:pBdr>
        <w:jc w:val="both"/>
        <w:rPr>
          <w:color w:val="000000"/>
          <w:sz w:val="22"/>
          <w:szCs w:val="22"/>
        </w:rPr>
      </w:pPr>
      <w:r>
        <w:rPr>
          <w:rFonts w:ascii="Arial" w:eastAsia="Arial" w:hAnsi="Arial" w:cs="Arial"/>
          <w:color w:val="000000"/>
          <w:sz w:val="22"/>
          <w:szCs w:val="22"/>
        </w:rPr>
        <w:t>Coloque el primer producto con las patas ajustables completamente retraídas.</w:t>
      </w:r>
    </w:p>
    <w:p w:rsidR="000A1791" w:rsidRDefault="00271F49">
      <w:pPr>
        <w:numPr>
          <w:ilvl w:val="0"/>
          <w:numId w:val="2"/>
        </w:numPr>
        <w:pBdr>
          <w:top w:val="nil"/>
          <w:left w:val="nil"/>
          <w:bottom w:val="nil"/>
          <w:right w:val="nil"/>
          <w:between w:val="nil"/>
        </w:pBdr>
        <w:jc w:val="both"/>
        <w:rPr>
          <w:color w:val="000000"/>
          <w:sz w:val="22"/>
          <w:szCs w:val="22"/>
        </w:rPr>
      </w:pPr>
      <w:r>
        <w:rPr>
          <w:rFonts w:ascii="Arial" w:eastAsia="Arial" w:hAnsi="Arial" w:cs="Arial"/>
          <w:color w:val="000000"/>
          <w:sz w:val="22"/>
          <w:szCs w:val="22"/>
        </w:rPr>
        <w:t>Utilizando el perfil de aluminio para rematar la tapa (elemento opcional), retire la película de doble cara y alinee el perfil en la pa</w:t>
      </w:r>
      <w:r>
        <w:rPr>
          <w:rFonts w:ascii="Arial" w:eastAsia="Arial" w:hAnsi="Arial" w:cs="Arial"/>
          <w:color w:val="000000"/>
          <w:sz w:val="22"/>
          <w:szCs w:val="22"/>
        </w:rPr>
        <w:t>rte superior del producto. Pég</w:t>
      </w:r>
      <w:r>
        <w:rPr>
          <w:rFonts w:ascii="Arial" w:eastAsia="Arial" w:hAnsi="Arial" w:cs="Arial"/>
          <w:sz w:val="22"/>
          <w:szCs w:val="22"/>
        </w:rPr>
        <w:t>ue</w:t>
      </w:r>
      <w:r>
        <w:rPr>
          <w:rFonts w:ascii="Arial" w:eastAsia="Arial" w:hAnsi="Arial" w:cs="Arial"/>
          <w:color w:val="000000"/>
          <w:sz w:val="22"/>
          <w:szCs w:val="22"/>
        </w:rPr>
        <w:t>lo al costado del producto presionando el perfil durante al menos 20 segundos contra el costado del producto. El perfil es un elemento opcional y no acompaña al expositor.</w:t>
      </w:r>
    </w:p>
    <w:p w:rsidR="000A1791" w:rsidRDefault="00271F49">
      <w:pPr>
        <w:numPr>
          <w:ilvl w:val="0"/>
          <w:numId w:val="2"/>
        </w:numPr>
        <w:pBdr>
          <w:top w:val="nil"/>
          <w:left w:val="nil"/>
          <w:bottom w:val="nil"/>
          <w:right w:val="nil"/>
          <w:between w:val="nil"/>
        </w:pBdr>
        <w:jc w:val="both"/>
        <w:rPr>
          <w:color w:val="000000"/>
          <w:sz w:val="22"/>
          <w:szCs w:val="22"/>
        </w:rPr>
      </w:pPr>
      <w:r>
        <w:rPr>
          <w:rFonts w:ascii="Arial" w:eastAsia="Arial" w:hAnsi="Arial" w:cs="Arial"/>
          <w:color w:val="000000"/>
          <w:sz w:val="22"/>
          <w:szCs w:val="22"/>
        </w:rPr>
        <w:t>Colo</w:t>
      </w:r>
      <w:r>
        <w:rPr>
          <w:rFonts w:ascii="Arial" w:eastAsia="Arial" w:hAnsi="Arial" w:cs="Arial"/>
          <w:sz w:val="22"/>
          <w:szCs w:val="22"/>
        </w:rPr>
        <w:t>que</w:t>
      </w:r>
      <w:r>
        <w:rPr>
          <w:rFonts w:ascii="Arial" w:eastAsia="Arial" w:hAnsi="Arial" w:cs="Arial"/>
          <w:color w:val="000000"/>
          <w:sz w:val="22"/>
          <w:szCs w:val="22"/>
        </w:rPr>
        <w:t xml:space="preserve"> el siguiente producto contra el lateral del </w:t>
      </w:r>
      <w:r>
        <w:rPr>
          <w:rFonts w:ascii="Arial" w:eastAsia="Arial" w:hAnsi="Arial" w:cs="Arial"/>
          <w:color w:val="000000"/>
          <w:sz w:val="22"/>
          <w:szCs w:val="22"/>
        </w:rPr>
        <w:t>perfil encolado.</w:t>
      </w:r>
    </w:p>
    <w:p w:rsidR="000A1791" w:rsidRDefault="00271F49">
      <w:pPr>
        <w:numPr>
          <w:ilvl w:val="0"/>
          <w:numId w:val="2"/>
        </w:numPr>
        <w:pBdr>
          <w:top w:val="nil"/>
          <w:left w:val="nil"/>
          <w:bottom w:val="nil"/>
          <w:right w:val="nil"/>
          <w:between w:val="nil"/>
        </w:pBdr>
        <w:jc w:val="both"/>
        <w:rPr>
          <w:color w:val="000000"/>
          <w:sz w:val="22"/>
          <w:szCs w:val="22"/>
        </w:rPr>
      </w:pPr>
      <w:r>
        <w:rPr>
          <w:rFonts w:ascii="Arial" w:eastAsia="Arial" w:hAnsi="Arial" w:cs="Arial"/>
          <w:color w:val="000000"/>
          <w:sz w:val="22"/>
          <w:szCs w:val="22"/>
        </w:rPr>
        <w:t>Regul</w:t>
      </w:r>
      <w:r>
        <w:rPr>
          <w:rFonts w:ascii="Arial" w:eastAsia="Arial" w:hAnsi="Arial" w:cs="Arial"/>
          <w:sz w:val="22"/>
          <w:szCs w:val="22"/>
        </w:rPr>
        <w:t xml:space="preserve">e </w:t>
      </w:r>
      <w:r>
        <w:rPr>
          <w:rFonts w:ascii="Arial" w:eastAsia="Arial" w:hAnsi="Arial" w:cs="Arial"/>
          <w:color w:val="000000"/>
          <w:sz w:val="22"/>
          <w:szCs w:val="22"/>
        </w:rPr>
        <w:t>el pie nivelador hasta alcanzar la altura del perfil de aluminio para corregir imperfecciones del suelo.</w:t>
      </w:r>
    </w:p>
    <w:p w:rsidR="000A1791" w:rsidRDefault="00271F49">
      <w:pPr>
        <w:numPr>
          <w:ilvl w:val="0"/>
          <w:numId w:val="2"/>
        </w:numPr>
        <w:pBdr>
          <w:top w:val="nil"/>
          <w:left w:val="nil"/>
          <w:bottom w:val="nil"/>
          <w:right w:val="nil"/>
          <w:between w:val="nil"/>
        </w:pBdr>
        <w:jc w:val="both"/>
        <w:rPr>
          <w:i/>
          <w:color w:val="000000"/>
        </w:rPr>
      </w:pPr>
      <w:r>
        <w:rPr>
          <w:rFonts w:ascii="Arial" w:eastAsia="Arial" w:hAnsi="Arial" w:cs="Arial"/>
          <w:color w:val="000000"/>
          <w:sz w:val="22"/>
          <w:szCs w:val="22"/>
        </w:rPr>
        <w:t>Repita los pasos de pegar producto a producto hasta completar el montaje.</w:t>
      </w:r>
    </w:p>
    <w:p w:rsidR="000A1791" w:rsidRDefault="000A1791">
      <w:pPr>
        <w:pBdr>
          <w:top w:val="nil"/>
          <w:left w:val="nil"/>
          <w:bottom w:val="nil"/>
          <w:right w:val="nil"/>
          <w:between w:val="nil"/>
        </w:pBdr>
        <w:ind w:left="360"/>
        <w:jc w:val="both"/>
        <w:rPr>
          <w:rFonts w:ascii="Arial" w:eastAsia="Arial" w:hAnsi="Arial" w:cs="Arial"/>
          <w:i/>
          <w:color w:val="000000"/>
        </w:rPr>
      </w:pPr>
    </w:p>
    <w:p w:rsidR="000A1791" w:rsidRDefault="00271F49">
      <w:pPr>
        <w:pBdr>
          <w:top w:val="nil"/>
          <w:left w:val="nil"/>
          <w:bottom w:val="nil"/>
          <w:right w:val="nil"/>
          <w:between w:val="nil"/>
        </w:pBdr>
        <w:spacing w:after="120"/>
        <w:ind w:left="283"/>
        <w:rPr>
          <w:rFonts w:ascii="Arial" w:eastAsia="Arial" w:hAnsi="Arial" w:cs="Arial"/>
          <w:i/>
          <w:color w:val="000000"/>
        </w:rPr>
      </w:pPr>
      <w:r>
        <w:rPr>
          <w:noProof/>
        </w:rPr>
        <mc:AlternateContent>
          <mc:Choice Requires="wpg">
            <w:drawing>
              <wp:anchor distT="0" distB="0" distL="114300" distR="114300" simplePos="0" relativeHeight="251681792" behindDoc="0" locked="0" layoutInCell="1" hidden="0" allowOverlap="1">
                <wp:simplePos x="0" y="0"/>
                <wp:positionH relativeFrom="column">
                  <wp:posOffset>38101</wp:posOffset>
                </wp:positionH>
                <wp:positionV relativeFrom="paragraph">
                  <wp:posOffset>25400</wp:posOffset>
                </wp:positionV>
                <wp:extent cx="6631940" cy="1529717"/>
                <wp:effectExtent l="0" t="0" r="0" b="0"/>
                <wp:wrapNone/>
                <wp:docPr id="336" name="Grupo 336"/>
                <wp:cNvGraphicFramePr/>
                <a:graphic xmlns:a="http://schemas.openxmlformats.org/drawingml/2006/main">
                  <a:graphicData uri="http://schemas.microsoft.com/office/word/2010/wordprocessingGroup">
                    <wpg:wgp>
                      <wpg:cNvGrpSpPr/>
                      <wpg:grpSpPr>
                        <a:xfrm>
                          <a:off x="0" y="0"/>
                          <a:ext cx="6631940" cy="1529717"/>
                          <a:chOff x="2030000" y="3015125"/>
                          <a:chExt cx="6631975" cy="1529750"/>
                        </a:xfrm>
                      </wpg:grpSpPr>
                      <wpg:grpSp>
                        <wpg:cNvPr id="16" name="Grupo 16"/>
                        <wpg:cNvGrpSpPr/>
                        <wpg:grpSpPr>
                          <a:xfrm>
                            <a:off x="2030030" y="3015142"/>
                            <a:ext cx="6631940" cy="1529717"/>
                            <a:chOff x="2017325" y="3010050"/>
                            <a:chExt cx="6644650" cy="1527200"/>
                          </a:xfrm>
                        </wpg:grpSpPr>
                        <wps:wsp>
                          <wps:cNvPr id="17" name="Rectángulo 17"/>
                          <wps:cNvSpPr/>
                          <wps:spPr>
                            <a:xfrm>
                              <a:off x="2017325" y="3010050"/>
                              <a:ext cx="6644650" cy="1527200"/>
                            </a:xfrm>
                            <a:prstGeom prst="rect">
                              <a:avLst/>
                            </a:prstGeom>
                            <a:noFill/>
                            <a:ln>
                              <a:noFill/>
                            </a:ln>
                          </wps:spPr>
                          <wps:txbx>
                            <w:txbxContent>
                              <w:p w:rsidR="000A1791" w:rsidRDefault="000A1791">
                                <w:pPr>
                                  <w:textDirection w:val="btLr"/>
                                </w:pPr>
                              </w:p>
                            </w:txbxContent>
                          </wps:txbx>
                          <wps:bodyPr spcFirstLastPara="1" wrap="square" lIns="91425" tIns="91425" rIns="91425" bIns="91425" anchor="ctr" anchorCtr="0">
                            <a:noAutofit/>
                          </wps:bodyPr>
                        </wps:wsp>
                        <wpg:grpSp>
                          <wpg:cNvPr id="18" name="Grupo 18"/>
                          <wpg:cNvGrpSpPr/>
                          <wpg:grpSpPr>
                            <a:xfrm>
                              <a:off x="2030030" y="3022763"/>
                              <a:ext cx="6631925" cy="1514475"/>
                              <a:chOff x="0" y="0"/>
                              <a:chExt cx="6631925" cy="1514475"/>
                            </a:xfrm>
                          </wpg:grpSpPr>
                          <wps:wsp>
                            <wps:cNvPr id="19" name="Rectángulo 19"/>
                            <wps:cNvSpPr/>
                            <wps:spPr>
                              <a:xfrm>
                                <a:off x="0" y="0"/>
                                <a:ext cx="6631925" cy="1514475"/>
                              </a:xfrm>
                              <a:prstGeom prst="rect">
                                <a:avLst/>
                              </a:prstGeom>
                              <a:noFill/>
                              <a:ln>
                                <a:noFill/>
                              </a:ln>
                            </wps:spPr>
                            <wps:txbx>
                              <w:txbxContent>
                                <w:p w:rsidR="000A1791" w:rsidRDefault="000A1791">
                                  <w:pPr>
                                    <w:textDirection w:val="btLr"/>
                                  </w:pPr>
                                </w:p>
                              </w:txbxContent>
                            </wps:txbx>
                            <wps:bodyPr spcFirstLastPara="1" wrap="square" lIns="91425" tIns="91425" rIns="91425" bIns="91425" anchor="ctr" anchorCtr="0">
                              <a:noAutofit/>
                            </wps:bodyPr>
                          </wps:wsp>
                          <pic:pic xmlns:pic="http://schemas.openxmlformats.org/drawingml/2006/picture">
                            <pic:nvPicPr>
                              <pic:cNvPr id="20" name="Shape 14"/>
                              <pic:cNvPicPr preferRelativeResize="0"/>
                            </pic:nvPicPr>
                            <pic:blipFill rotWithShape="1">
                              <a:blip r:embed="rId30">
                                <a:alphaModFix/>
                              </a:blip>
                              <a:srcRect l="12691" t="33691" r="4808" b="33306"/>
                              <a:stretch/>
                            </pic:blipFill>
                            <pic:spPr>
                              <a:xfrm>
                                <a:off x="3952871" y="11"/>
                                <a:ext cx="2326341" cy="1315074"/>
                              </a:xfrm>
                              <a:prstGeom prst="rect">
                                <a:avLst/>
                              </a:prstGeom>
                              <a:noFill/>
                              <a:ln w="12700" cap="flat" cmpd="sng">
                                <a:solidFill>
                                  <a:schemeClr val="dk1"/>
                                </a:solidFill>
                                <a:prstDash val="solid"/>
                                <a:round/>
                                <a:headEnd type="none" w="sm" len="sm"/>
                                <a:tailEnd type="none" w="sm" len="sm"/>
                              </a:ln>
                            </pic:spPr>
                          </pic:pic>
                          <wpg:grpSp>
                            <wpg:cNvPr id="21" name="Grupo 21"/>
                            <wpg:cNvGrpSpPr/>
                            <wpg:grpSpPr>
                              <a:xfrm>
                                <a:off x="0" y="0"/>
                                <a:ext cx="3815080" cy="1315085"/>
                                <a:chOff x="0" y="0"/>
                                <a:chExt cx="3815080" cy="1315085"/>
                              </a:xfrm>
                            </wpg:grpSpPr>
                            <pic:pic xmlns:pic="http://schemas.openxmlformats.org/drawingml/2006/picture">
                              <pic:nvPicPr>
                                <pic:cNvPr id="22" name="Shape 16"/>
                                <pic:cNvPicPr preferRelativeResize="0"/>
                              </pic:nvPicPr>
                              <pic:blipFill rotWithShape="1">
                                <a:blip r:embed="rId31">
                                  <a:alphaModFix/>
                                </a:blip>
                                <a:srcRect/>
                                <a:stretch/>
                              </pic:blipFill>
                              <pic:spPr>
                                <a:xfrm>
                                  <a:off x="1952625" y="0"/>
                                  <a:ext cx="1862455" cy="1315085"/>
                                </a:xfrm>
                                <a:prstGeom prst="rect">
                                  <a:avLst/>
                                </a:prstGeom>
                                <a:noFill/>
                                <a:ln w="12700" cap="flat" cmpd="sng">
                                  <a:solidFill>
                                    <a:schemeClr val="dk1"/>
                                  </a:solidFill>
                                  <a:prstDash val="solid"/>
                                  <a:round/>
                                  <a:headEnd type="none" w="sm" len="sm"/>
                                  <a:tailEnd type="none" w="sm" len="sm"/>
                                </a:ln>
                              </pic:spPr>
                            </pic:pic>
                            <wpg:grpSp>
                              <wpg:cNvPr id="23" name="Grupo 23"/>
                              <wpg:cNvGrpSpPr/>
                              <wpg:grpSpPr>
                                <a:xfrm>
                                  <a:off x="0" y="0"/>
                                  <a:ext cx="1849755" cy="1306195"/>
                                  <a:chOff x="0" y="0"/>
                                  <a:chExt cx="1849755" cy="1306195"/>
                                </a:xfrm>
                              </wpg:grpSpPr>
                              <pic:pic xmlns:pic="http://schemas.openxmlformats.org/drawingml/2006/picture">
                                <pic:nvPicPr>
                                  <pic:cNvPr id="25" name="Shape 18"/>
                                  <pic:cNvPicPr preferRelativeResize="0"/>
                                </pic:nvPicPr>
                                <pic:blipFill rotWithShape="1">
                                  <a:blip r:embed="rId32">
                                    <a:alphaModFix/>
                                  </a:blip>
                                  <a:srcRect/>
                                  <a:stretch/>
                                </pic:blipFill>
                                <pic:spPr>
                                  <a:xfrm>
                                    <a:off x="0" y="0"/>
                                    <a:ext cx="1849755" cy="1306195"/>
                                  </a:xfrm>
                                  <a:prstGeom prst="rect">
                                    <a:avLst/>
                                  </a:prstGeom>
                                  <a:noFill/>
                                  <a:ln w="12700" cap="flat" cmpd="sng">
                                    <a:solidFill>
                                      <a:schemeClr val="dk1"/>
                                    </a:solidFill>
                                    <a:prstDash val="solid"/>
                                    <a:round/>
                                    <a:headEnd type="none" w="sm" len="sm"/>
                                    <a:tailEnd type="none" w="sm" len="sm"/>
                                  </a:ln>
                                </pic:spPr>
                              </pic:pic>
                              <wps:wsp>
                                <wps:cNvPr id="26" name="Conector recto de flecha 26"/>
                                <wps:cNvCnPr/>
                                <wps:spPr>
                                  <a:xfrm flipH="1">
                                    <a:off x="466725" y="485775"/>
                                    <a:ext cx="286829" cy="244549"/>
                                  </a:xfrm>
                                  <a:prstGeom prst="straightConnector1">
                                    <a:avLst/>
                                  </a:prstGeom>
                                  <a:noFill/>
                                  <a:ln w="19050" cap="flat" cmpd="sng">
                                    <a:solidFill>
                                      <a:schemeClr val="dk1"/>
                                    </a:solidFill>
                                    <a:prstDash val="solid"/>
                                    <a:miter lim="800000"/>
                                    <a:headEnd type="none" w="sm" len="sm"/>
                                    <a:tailEnd type="stealth" w="med" len="med"/>
                                  </a:ln>
                                </wps:spPr>
                                <wps:bodyPr/>
                              </wps:wsp>
                              <wps:wsp>
                                <wps:cNvPr id="27" name="Conector recto de flecha 27"/>
                                <wps:cNvCnPr/>
                                <wps:spPr>
                                  <a:xfrm flipH="1">
                                    <a:off x="676275" y="590550"/>
                                    <a:ext cx="153035" cy="457200"/>
                                  </a:xfrm>
                                  <a:prstGeom prst="straightConnector1">
                                    <a:avLst/>
                                  </a:prstGeom>
                                  <a:noFill/>
                                  <a:ln w="19050" cap="flat" cmpd="sng">
                                    <a:solidFill>
                                      <a:schemeClr val="dk1"/>
                                    </a:solidFill>
                                    <a:prstDash val="solid"/>
                                    <a:miter lim="800000"/>
                                    <a:headEnd type="none" w="sm" len="sm"/>
                                    <a:tailEnd type="stealth" w="med" len="med"/>
                                  </a:ln>
                                </wps:spPr>
                                <wps:bodyPr/>
                              </wps:wsp>
                            </wpg:grpSp>
                          </wpg:grpSp>
                        </wpg:grpSp>
                      </wpg:grpSp>
                    </wpg:wgp>
                  </a:graphicData>
                </a:graphic>
              </wp:anchor>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38101</wp:posOffset>
                </wp:positionH>
                <wp:positionV relativeFrom="paragraph">
                  <wp:posOffset>25400</wp:posOffset>
                </wp:positionV>
                <wp:extent cx="6631940" cy="1529717"/>
                <wp:effectExtent b="0" l="0" r="0" t="0"/>
                <wp:wrapNone/>
                <wp:docPr id="336" name="image26.png"/>
                <a:graphic>
                  <a:graphicData uri="http://schemas.openxmlformats.org/drawingml/2006/picture">
                    <pic:pic>
                      <pic:nvPicPr>
                        <pic:cNvPr id="0" name="image26.png"/>
                        <pic:cNvPicPr preferRelativeResize="0"/>
                      </pic:nvPicPr>
                      <pic:blipFill>
                        <a:blip r:embed="rId8"/>
                        <a:srcRect/>
                        <a:stretch>
                          <a:fillRect/>
                        </a:stretch>
                      </pic:blipFill>
                      <pic:spPr>
                        <a:xfrm>
                          <a:off x="0" y="0"/>
                          <a:ext cx="6631940" cy="1529717"/>
                        </a:xfrm>
                        <a:prstGeom prst="rect"/>
                        <a:ln/>
                      </pic:spPr>
                    </pic:pic>
                  </a:graphicData>
                </a:graphic>
              </wp:anchor>
            </w:drawing>
          </mc:Fallback>
        </mc:AlternateContent>
      </w:r>
    </w:p>
    <w:p w:rsidR="000A1791" w:rsidRDefault="000A1791">
      <w:pPr>
        <w:pBdr>
          <w:top w:val="nil"/>
          <w:left w:val="nil"/>
          <w:bottom w:val="nil"/>
          <w:right w:val="nil"/>
          <w:between w:val="nil"/>
        </w:pBdr>
        <w:spacing w:after="120"/>
        <w:ind w:left="283"/>
        <w:rPr>
          <w:rFonts w:ascii="Arial" w:eastAsia="Arial" w:hAnsi="Arial" w:cs="Arial"/>
          <w:i/>
          <w:color w:val="000000"/>
        </w:rPr>
      </w:pPr>
    </w:p>
    <w:p w:rsidR="000A1791" w:rsidRDefault="000A1791">
      <w:pPr>
        <w:pBdr>
          <w:top w:val="nil"/>
          <w:left w:val="nil"/>
          <w:bottom w:val="nil"/>
          <w:right w:val="nil"/>
          <w:between w:val="nil"/>
        </w:pBdr>
        <w:spacing w:after="120"/>
        <w:ind w:left="283"/>
        <w:rPr>
          <w:rFonts w:ascii="Arial" w:eastAsia="Arial" w:hAnsi="Arial" w:cs="Arial"/>
          <w:i/>
          <w:color w:val="000000"/>
        </w:rPr>
      </w:pPr>
    </w:p>
    <w:p w:rsidR="000A1791" w:rsidRDefault="000A1791">
      <w:pPr>
        <w:pBdr>
          <w:top w:val="nil"/>
          <w:left w:val="nil"/>
          <w:bottom w:val="nil"/>
          <w:right w:val="nil"/>
          <w:between w:val="nil"/>
        </w:pBdr>
        <w:spacing w:after="120"/>
        <w:ind w:left="283"/>
        <w:rPr>
          <w:rFonts w:ascii="Arial" w:eastAsia="Arial" w:hAnsi="Arial" w:cs="Arial"/>
          <w:i/>
          <w:color w:val="000000"/>
        </w:rPr>
      </w:pPr>
    </w:p>
    <w:p w:rsidR="000A1791" w:rsidRDefault="000A1791">
      <w:pPr>
        <w:pBdr>
          <w:top w:val="nil"/>
          <w:left w:val="nil"/>
          <w:bottom w:val="nil"/>
          <w:right w:val="nil"/>
          <w:between w:val="nil"/>
        </w:pBdr>
        <w:spacing w:after="120"/>
        <w:ind w:left="283"/>
        <w:rPr>
          <w:rFonts w:ascii="Arial" w:eastAsia="Arial" w:hAnsi="Arial" w:cs="Arial"/>
          <w:i/>
          <w:color w:val="000000"/>
        </w:rPr>
      </w:pPr>
    </w:p>
    <w:p w:rsidR="000A1791" w:rsidRDefault="000A1791">
      <w:pPr>
        <w:pBdr>
          <w:top w:val="nil"/>
          <w:left w:val="nil"/>
          <w:bottom w:val="nil"/>
          <w:right w:val="nil"/>
          <w:between w:val="nil"/>
        </w:pBdr>
        <w:spacing w:after="120"/>
        <w:rPr>
          <w:color w:val="000000"/>
          <w:sz w:val="22"/>
          <w:szCs w:val="22"/>
        </w:rPr>
      </w:pPr>
    </w:p>
    <w:p w:rsidR="000A1791" w:rsidRDefault="000A1791">
      <w:pPr>
        <w:pBdr>
          <w:top w:val="nil"/>
          <w:left w:val="nil"/>
          <w:bottom w:val="nil"/>
          <w:right w:val="nil"/>
          <w:between w:val="nil"/>
        </w:pBdr>
        <w:spacing w:after="120"/>
        <w:rPr>
          <w:color w:val="000000"/>
          <w:sz w:val="22"/>
          <w:szCs w:val="22"/>
        </w:rPr>
      </w:pPr>
    </w:p>
    <w:p w:rsidR="000A1791" w:rsidRDefault="00271F49">
      <w:pPr>
        <w:keepNext/>
        <w:pBdr>
          <w:top w:val="nil"/>
          <w:left w:val="nil"/>
          <w:bottom w:val="nil"/>
          <w:right w:val="nil"/>
          <w:between w:val="nil"/>
        </w:pBdr>
        <w:shd w:val="clear" w:color="auto" w:fill="C0C0C0"/>
        <w:spacing w:line="276" w:lineRule="auto"/>
        <w:jc w:val="both"/>
        <w:rPr>
          <w:rFonts w:ascii="Arial" w:eastAsia="Arial" w:hAnsi="Arial" w:cs="Arial"/>
          <w:b/>
          <w:color w:val="000000"/>
          <w:sz w:val="22"/>
          <w:szCs w:val="22"/>
        </w:rPr>
      </w:pPr>
      <w:bookmarkStart w:id="20" w:name="_heading=h.k3zai8687wqx" w:colFirst="0" w:colLast="0"/>
      <w:bookmarkEnd w:id="20"/>
      <w:r>
        <w:rPr>
          <w:rFonts w:ascii="Arial" w:eastAsia="Arial" w:hAnsi="Arial" w:cs="Arial"/>
          <w:b/>
          <w:color w:val="000000"/>
          <w:sz w:val="22"/>
          <w:szCs w:val="22"/>
        </w:rPr>
        <w:t xml:space="preserve">Limpieza         </w:t>
      </w:r>
    </w:p>
    <w:p w:rsidR="000A1791" w:rsidRDefault="000A1791"/>
    <w:p w:rsidR="000A1791" w:rsidRDefault="00271F49">
      <w:pPr>
        <w:numPr>
          <w:ilvl w:val="0"/>
          <w:numId w:val="5"/>
        </w:numPr>
        <w:pBdr>
          <w:top w:val="nil"/>
          <w:left w:val="nil"/>
          <w:bottom w:val="nil"/>
          <w:right w:val="nil"/>
          <w:between w:val="nil"/>
        </w:pBdr>
        <w:shd w:val="clear" w:color="auto" w:fill="FFFFFF"/>
        <w:spacing w:line="276" w:lineRule="auto"/>
        <w:rPr>
          <w:rFonts w:ascii="Arial" w:eastAsia="Arial" w:hAnsi="Arial" w:cs="Arial"/>
          <w:color w:val="323130"/>
          <w:sz w:val="22"/>
          <w:szCs w:val="22"/>
        </w:rPr>
      </w:pPr>
      <w:r>
        <w:rPr>
          <w:rFonts w:ascii="Times New Roman" w:eastAsia="Times New Roman" w:hAnsi="Times New Roman" w:cs="Times New Roman"/>
          <w:color w:val="000000"/>
        </w:rPr>
        <w:t xml:space="preserve"> </w:t>
      </w:r>
      <w:r>
        <w:rPr>
          <w:rFonts w:ascii="Arial" w:eastAsia="Arial" w:hAnsi="Arial" w:cs="Arial"/>
        </w:rPr>
        <w:t>Antes de la limpieza, desenchufe el equipo, retire todos los productos y coloquelos en un lugar que conserve su temperatura.</w:t>
      </w:r>
      <w:r>
        <w:rPr>
          <w:noProof/>
        </w:rPr>
        <w:drawing>
          <wp:anchor distT="0" distB="0" distL="114300" distR="114300" simplePos="0" relativeHeight="251682816" behindDoc="0" locked="0" layoutInCell="1" hidden="0" allowOverlap="1">
            <wp:simplePos x="0" y="0"/>
            <wp:positionH relativeFrom="column">
              <wp:posOffset>-15236</wp:posOffset>
            </wp:positionH>
            <wp:positionV relativeFrom="paragraph">
              <wp:posOffset>323850</wp:posOffset>
            </wp:positionV>
            <wp:extent cx="1216660" cy="1101090"/>
            <wp:effectExtent l="0" t="0" r="0" b="0"/>
            <wp:wrapSquare wrapText="bothSides" distT="0" distB="0" distL="114300" distR="114300"/>
            <wp:docPr id="349" name="image1.jpg" descr="proDUTOS DE LIMPEZA"/>
            <wp:cNvGraphicFramePr/>
            <a:graphic xmlns:a="http://schemas.openxmlformats.org/drawingml/2006/main">
              <a:graphicData uri="http://schemas.openxmlformats.org/drawingml/2006/picture">
                <pic:pic xmlns:pic="http://schemas.openxmlformats.org/drawingml/2006/picture">
                  <pic:nvPicPr>
                    <pic:cNvPr id="0" name="image1.jpg" descr="proDUTOS DE LIMPEZA"/>
                    <pic:cNvPicPr preferRelativeResize="0"/>
                  </pic:nvPicPr>
                  <pic:blipFill>
                    <a:blip r:embed="rId33"/>
                    <a:srcRect/>
                    <a:stretch>
                      <a:fillRect/>
                    </a:stretch>
                  </pic:blipFill>
                  <pic:spPr>
                    <a:xfrm>
                      <a:off x="0" y="0"/>
                      <a:ext cx="1216660" cy="1101090"/>
                    </a:xfrm>
                    <a:prstGeom prst="rect">
                      <a:avLst/>
                    </a:prstGeom>
                    <a:ln/>
                  </pic:spPr>
                </pic:pic>
              </a:graphicData>
            </a:graphic>
          </wp:anchor>
        </w:drawing>
      </w:r>
    </w:p>
    <w:p w:rsidR="000A1791" w:rsidRDefault="00271F49">
      <w:pPr>
        <w:numPr>
          <w:ilvl w:val="0"/>
          <w:numId w:val="5"/>
        </w:numPr>
        <w:shd w:val="clear" w:color="auto" w:fill="FFFFFF"/>
        <w:spacing w:line="276" w:lineRule="auto"/>
      </w:pPr>
      <w:r>
        <w:rPr>
          <w:rFonts w:ascii="Arial" w:eastAsia="Arial" w:hAnsi="Arial" w:cs="Arial"/>
          <w:color w:val="323130"/>
          <w:sz w:val="22"/>
          <w:szCs w:val="22"/>
        </w:rPr>
        <w:t>El desagüe ayuda a la limpieza. El usuario deberá recolectar agua manualmente cuando se acumule en el fondo del equipo.</w:t>
      </w:r>
    </w:p>
    <w:p w:rsidR="000A1791" w:rsidRDefault="00271F49">
      <w:pPr>
        <w:numPr>
          <w:ilvl w:val="0"/>
          <w:numId w:val="5"/>
        </w:numPr>
        <w:spacing w:line="276" w:lineRule="auto"/>
        <w:jc w:val="both"/>
        <w:rPr>
          <w:b/>
        </w:rPr>
      </w:pPr>
      <w:r>
        <w:rPr>
          <w:rFonts w:ascii="Arial" w:eastAsia="Arial" w:hAnsi="Arial" w:cs="Arial"/>
        </w:rPr>
        <w:t>Para la li</w:t>
      </w:r>
      <w:r>
        <w:rPr>
          <w:rFonts w:ascii="Arial" w:eastAsia="Arial" w:hAnsi="Arial" w:cs="Arial"/>
        </w:rPr>
        <w:t>mpieza utilice únicamente un paño humedecido en agua tibia y jabón neutro.</w:t>
      </w:r>
    </w:p>
    <w:p w:rsidR="000A1791" w:rsidRDefault="00271F49">
      <w:pPr>
        <w:numPr>
          <w:ilvl w:val="0"/>
          <w:numId w:val="5"/>
        </w:numPr>
        <w:spacing w:line="276" w:lineRule="auto"/>
        <w:jc w:val="both"/>
        <w:rPr>
          <w:b/>
        </w:rPr>
      </w:pPr>
      <w:r>
        <w:rPr>
          <w:rFonts w:ascii="Arial" w:eastAsia="Arial" w:hAnsi="Arial" w:cs="Arial"/>
        </w:rPr>
        <w:t xml:space="preserve">No utilice productos de limpieza que contengan en su formulación sustancias ácidas, alcalinas o cloradas, estas sustancias atacan la capa protectora del metal, pudiendo provocar la </w:t>
      </w:r>
      <w:r>
        <w:rPr>
          <w:rFonts w:ascii="Arial" w:eastAsia="Arial" w:hAnsi="Arial" w:cs="Arial"/>
        </w:rPr>
        <w:t>aparición de puntos de corrosión.</w:t>
      </w:r>
    </w:p>
    <w:p w:rsidR="000A1791" w:rsidRDefault="00271F49">
      <w:pPr>
        <w:numPr>
          <w:ilvl w:val="0"/>
          <w:numId w:val="5"/>
        </w:numPr>
        <w:spacing w:line="276" w:lineRule="auto"/>
        <w:jc w:val="both"/>
        <w:rPr>
          <w:b/>
        </w:rPr>
      </w:pPr>
      <w:r>
        <w:rPr>
          <w:rFonts w:ascii="Arial" w:eastAsia="Arial" w:hAnsi="Arial" w:cs="Arial"/>
        </w:rPr>
        <w:t>No use productos tóxicos o abrasivos  (amoníaco, alcohol, decapantes, etc.) ni lana de acero o cepillos. Estos productos, además de dañar el equipo, pueden dejar olores y residuos desagradables.</w:t>
      </w:r>
    </w:p>
    <w:p w:rsidR="000A1791" w:rsidRDefault="00271F49">
      <w:pPr>
        <w:numPr>
          <w:ilvl w:val="0"/>
          <w:numId w:val="5"/>
        </w:numPr>
        <w:spacing w:line="276" w:lineRule="auto"/>
        <w:jc w:val="both"/>
        <w:rPr>
          <w:b/>
        </w:rPr>
      </w:pPr>
      <w:r>
        <w:rPr>
          <w:rFonts w:ascii="Arial" w:eastAsia="Arial" w:hAnsi="Arial" w:cs="Arial"/>
        </w:rPr>
        <w:t>Para terminar de limpiar el</w:t>
      </w:r>
      <w:r>
        <w:rPr>
          <w:rFonts w:ascii="Arial" w:eastAsia="Arial" w:hAnsi="Arial" w:cs="Arial"/>
        </w:rPr>
        <w:t xml:space="preserve"> interior del gabinete, deje abiertas las tapas o puertas hasta eliminar toda la humedad residual de la limpieza. Esto evitará malos olores en el interior del equipo y la aparición de posibles puntos de corrosión en las partes metálicas.</w:t>
      </w:r>
    </w:p>
    <w:p w:rsidR="000A1791" w:rsidRDefault="00271F49">
      <w:pPr>
        <w:widowControl w:val="0"/>
        <w:numPr>
          <w:ilvl w:val="0"/>
          <w:numId w:val="5"/>
        </w:numPr>
        <w:tabs>
          <w:tab w:val="left" w:pos="3181"/>
        </w:tabs>
        <w:ind w:right="286"/>
        <w:rPr>
          <w:b/>
        </w:rPr>
      </w:pPr>
      <w:r>
        <w:rPr>
          <w:rFonts w:ascii="Arial" w:eastAsia="Arial" w:hAnsi="Arial" w:cs="Arial"/>
        </w:rPr>
        <w:t>Encienda el equipo</w:t>
      </w:r>
      <w:r>
        <w:rPr>
          <w:rFonts w:ascii="Arial" w:eastAsia="Arial" w:hAnsi="Arial" w:cs="Arial"/>
        </w:rPr>
        <w:t xml:space="preserve"> y déjelo funcionando por un período mínimo de 2 (dos) horas antes de colocar los productos.</w:t>
      </w:r>
      <w:r>
        <w:rPr>
          <w:noProof/>
        </w:rPr>
        <w:drawing>
          <wp:anchor distT="0" distB="0" distL="0" distR="0" simplePos="0" relativeHeight="251683840" behindDoc="0" locked="0" layoutInCell="1" hidden="0" allowOverlap="1">
            <wp:simplePos x="0" y="0"/>
            <wp:positionH relativeFrom="column">
              <wp:posOffset>5764088</wp:posOffset>
            </wp:positionH>
            <wp:positionV relativeFrom="paragraph">
              <wp:posOffset>246504</wp:posOffset>
            </wp:positionV>
            <wp:extent cx="1132012" cy="674854"/>
            <wp:effectExtent l="0" t="0" r="0" b="0"/>
            <wp:wrapSquare wrapText="bothSides" distT="0" distB="0" distL="0" distR="0"/>
            <wp:docPr id="345"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34"/>
                    <a:srcRect/>
                    <a:stretch>
                      <a:fillRect/>
                    </a:stretch>
                  </pic:blipFill>
                  <pic:spPr>
                    <a:xfrm>
                      <a:off x="0" y="0"/>
                      <a:ext cx="1132012" cy="674854"/>
                    </a:xfrm>
                    <a:prstGeom prst="rect">
                      <a:avLst/>
                    </a:prstGeom>
                    <a:ln/>
                  </pic:spPr>
                </pic:pic>
              </a:graphicData>
            </a:graphic>
          </wp:anchor>
        </w:drawing>
      </w:r>
    </w:p>
    <w:p w:rsidR="000A1791" w:rsidRDefault="00271F49">
      <w:pPr>
        <w:numPr>
          <w:ilvl w:val="0"/>
          <w:numId w:val="5"/>
        </w:numPr>
        <w:spacing w:after="240" w:line="276" w:lineRule="auto"/>
        <w:jc w:val="both"/>
        <w:rPr>
          <w:b/>
        </w:rPr>
      </w:pPr>
      <w:r>
        <w:rPr>
          <w:rFonts w:ascii="Arial" w:eastAsia="Arial" w:hAnsi="Arial" w:cs="Arial"/>
        </w:rPr>
        <w:t>En los casos en que el equipo permanezca sin uso por períodos prolongados, límpielo y deje abiertas las tapas o puertas, para evitar la acumulación de olores, humedad y posibles puntos de corrosión.</w:t>
      </w:r>
    </w:p>
    <w:p w:rsidR="000A1791" w:rsidRDefault="00271F49">
      <w:pPr>
        <w:spacing w:after="240" w:line="276" w:lineRule="auto"/>
        <w:jc w:val="both"/>
        <w:rPr>
          <w:rFonts w:ascii="Times New Roman" w:eastAsia="Times New Roman" w:hAnsi="Times New Roman" w:cs="Times New Roman"/>
        </w:rPr>
      </w:pPr>
      <w:r>
        <w:rPr>
          <w:rFonts w:ascii="Arial" w:eastAsia="Arial" w:hAnsi="Arial" w:cs="Arial"/>
          <w:b/>
        </w:rPr>
        <w:t xml:space="preserve">Importante: </w:t>
      </w:r>
      <w:r>
        <w:rPr>
          <w:rFonts w:ascii="Arial" w:eastAsia="Arial" w:hAnsi="Arial" w:cs="Arial"/>
        </w:rPr>
        <w:t>no use chorros de agua en el equipo para evit</w:t>
      </w:r>
      <w:r>
        <w:rPr>
          <w:rFonts w:ascii="Arial" w:eastAsia="Arial" w:hAnsi="Arial" w:cs="Arial"/>
        </w:rPr>
        <w:t xml:space="preserve">ar mojar las partes eléctricas o mecánicas. </w:t>
      </w:r>
    </w:p>
    <w:p w:rsidR="000A1791" w:rsidRDefault="000A1791">
      <w:pPr>
        <w:pBdr>
          <w:top w:val="nil"/>
          <w:left w:val="nil"/>
          <w:bottom w:val="nil"/>
          <w:right w:val="nil"/>
          <w:between w:val="nil"/>
        </w:pBdr>
        <w:shd w:val="clear" w:color="auto" w:fill="FFFFFF"/>
        <w:spacing w:after="240" w:line="276" w:lineRule="auto"/>
        <w:rPr>
          <w:rFonts w:ascii="Arial" w:eastAsia="Arial" w:hAnsi="Arial" w:cs="Arial"/>
          <w:color w:val="323130"/>
          <w:sz w:val="22"/>
          <w:szCs w:val="22"/>
        </w:rPr>
      </w:pPr>
    </w:p>
    <w:p w:rsidR="000A1791" w:rsidRDefault="000A1791">
      <w:pPr>
        <w:pBdr>
          <w:top w:val="nil"/>
          <w:left w:val="nil"/>
          <w:bottom w:val="nil"/>
          <w:right w:val="nil"/>
          <w:between w:val="nil"/>
        </w:pBdr>
        <w:shd w:val="clear" w:color="auto" w:fill="FFFFFF"/>
        <w:spacing w:after="240" w:line="276" w:lineRule="auto"/>
        <w:rPr>
          <w:rFonts w:ascii="Arial" w:eastAsia="Arial" w:hAnsi="Arial" w:cs="Arial"/>
          <w:color w:val="323130"/>
          <w:sz w:val="22"/>
          <w:szCs w:val="22"/>
        </w:rPr>
      </w:pPr>
    </w:p>
    <w:p w:rsidR="000A1791" w:rsidRDefault="00271F49">
      <w:pPr>
        <w:keepNext/>
        <w:pBdr>
          <w:top w:val="nil"/>
          <w:left w:val="nil"/>
          <w:bottom w:val="nil"/>
          <w:right w:val="nil"/>
          <w:between w:val="nil"/>
        </w:pBdr>
        <w:shd w:val="clear" w:color="auto" w:fill="C0C0C0"/>
        <w:spacing w:after="240"/>
        <w:jc w:val="both"/>
        <w:rPr>
          <w:rFonts w:ascii="Arial" w:eastAsia="Arial" w:hAnsi="Arial" w:cs="Arial"/>
          <w:b/>
          <w:color w:val="000000"/>
          <w:sz w:val="22"/>
          <w:szCs w:val="22"/>
          <w:highlight w:val="lightGray"/>
        </w:rPr>
      </w:pPr>
      <w:bookmarkStart w:id="21" w:name="_heading=h.uj7q16ewpejb" w:colFirst="0" w:colLast="0"/>
      <w:bookmarkEnd w:id="21"/>
      <w:r>
        <w:rPr>
          <w:rFonts w:ascii="Arial" w:eastAsia="Arial" w:hAnsi="Arial" w:cs="Arial"/>
          <w:b/>
          <w:color w:val="000000"/>
          <w:sz w:val="22"/>
          <w:szCs w:val="22"/>
        </w:rPr>
        <w:t>Características técnicas</w:t>
      </w:r>
      <w:r>
        <w:rPr>
          <w:rFonts w:ascii="Arial" w:eastAsia="Arial" w:hAnsi="Arial" w:cs="Arial"/>
          <w:b/>
          <w:color w:val="000000"/>
          <w:sz w:val="22"/>
          <w:szCs w:val="22"/>
        </w:rPr>
        <w:tab/>
      </w:r>
      <w:r>
        <w:rPr>
          <w:rFonts w:ascii="Arial" w:eastAsia="Arial" w:hAnsi="Arial" w:cs="Arial"/>
          <w:b/>
          <w:color w:val="000000"/>
          <w:sz w:val="22"/>
          <w:szCs w:val="22"/>
        </w:rPr>
        <w:tab/>
      </w:r>
    </w:p>
    <w:p w:rsidR="000A1791" w:rsidRDefault="000A1791">
      <w:pPr>
        <w:jc w:val="both"/>
        <w:rPr>
          <w:rFonts w:ascii="Arial" w:eastAsia="Arial" w:hAnsi="Arial" w:cs="Arial"/>
          <w:sz w:val="14"/>
          <w:szCs w:val="14"/>
        </w:rPr>
      </w:pPr>
    </w:p>
    <w:tbl>
      <w:tblPr>
        <w:tblStyle w:val="a6"/>
        <w:tblpPr w:leftFromText="141" w:rightFromText="141" w:vertAnchor="text" w:tblpX="30"/>
        <w:tblW w:w="955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90"/>
        <w:gridCol w:w="555"/>
        <w:gridCol w:w="900"/>
        <w:gridCol w:w="1530"/>
        <w:gridCol w:w="1470"/>
        <w:gridCol w:w="900"/>
        <w:gridCol w:w="1290"/>
        <w:gridCol w:w="930"/>
        <w:gridCol w:w="990"/>
      </w:tblGrid>
      <w:tr w:rsidR="000A1791">
        <w:trPr>
          <w:trHeight w:val="274"/>
        </w:trPr>
        <w:tc>
          <w:tcPr>
            <w:tcW w:w="1545" w:type="dxa"/>
            <w:gridSpan w:val="2"/>
            <w:vMerge w:val="restart"/>
            <w:shd w:val="clear" w:color="auto" w:fill="FFFF00"/>
            <w:vAlign w:val="center"/>
          </w:tcPr>
          <w:p w:rsidR="000A1791" w:rsidRDefault="00271F49">
            <w:pPr>
              <w:jc w:val="center"/>
              <w:rPr>
                <w:rFonts w:ascii="Arial" w:eastAsia="Arial" w:hAnsi="Arial" w:cs="Arial"/>
                <w:b/>
                <w:color w:val="000000"/>
              </w:rPr>
            </w:pPr>
            <w:r>
              <w:rPr>
                <w:rFonts w:ascii="Arial" w:eastAsia="Arial" w:hAnsi="Arial" w:cs="Arial"/>
                <w:b/>
                <w:color w:val="000000"/>
              </w:rPr>
              <w:t>PRODUCTO</w:t>
            </w:r>
          </w:p>
        </w:tc>
        <w:tc>
          <w:tcPr>
            <w:tcW w:w="4800" w:type="dxa"/>
            <w:gridSpan w:val="4"/>
            <w:shd w:val="clear" w:color="auto" w:fill="FFFF00"/>
            <w:vAlign w:val="center"/>
          </w:tcPr>
          <w:p w:rsidR="000A1791" w:rsidRDefault="00271F49">
            <w:pPr>
              <w:jc w:val="center"/>
              <w:rPr>
                <w:rFonts w:ascii="Arial" w:eastAsia="Arial" w:hAnsi="Arial" w:cs="Arial"/>
                <w:b/>
                <w:color w:val="000000"/>
              </w:rPr>
            </w:pPr>
            <w:r>
              <w:rPr>
                <w:rFonts w:ascii="Arial" w:eastAsia="Arial" w:hAnsi="Arial" w:cs="Arial"/>
                <w:b/>
                <w:color w:val="000000"/>
              </w:rPr>
              <w:t>Dimensiones externas (mm)</w:t>
            </w:r>
          </w:p>
        </w:tc>
        <w:tc>
          <w:tcPr>
            <w:tcW w:w="1290" w:type="dxa"/>
            <w:shd w:val="clear" w:color="auto" w:fill="FFFF00"/>
            <w:vAlign w:val="center"/>
          </w:tcPr>
          <w:p w:rsidR="000A1791" w:rsidRDefault="00271F49">
            <w:pPr>
              <w:jc w:val="center"/>
              <w:rPr>
                <w:rFonts w:ascii="Arial" w:eastAsia="Arial" w:hAnsi="Arial" w:cs="Arial"/>
                <w:b/>
              </w:rPr>
            </w:pPr>
            <w:r>
              <w:rPr>
                <w:rFonts w:ascii="Arial" w:eastAsia="Arial" w:hAnsi="Arial" w:cs="Arial"/>
                <w:b/>
              </w:rPr>
              <w:t>Potencia  (W)</w:t>
            </w:r>
          </w:p>
        </w:tc>
        <w:tc>
          <w:tcPr>
            <w:tcW w:w="1920" w:type="dxa"/>
            <w:gridSpan w:val="2"/>
            <w:shd w:val="clear" w:color="auto" w:fill="FFFF00"/>
            <w:vAlign w:val="center"/>
          </w:tcPr>
          <w:p w:rsidR="000A1791" w:rsidRDefault="00271F49">
            <w:pPr>
              <w:jc w:val="center"/>
              <w:rPr>
                <w:rFonts w:ascii="Arial" w:eastAsia="Arial" w:hAnsi="Arial" w:cs="Arial"/>
                <w:b/>
                <w:color w:val="000000"/>
              </w:rPr>
            </w:pPr>
            <w:r>
              <w:rPr>
                <w:rFonts w:ascii="Arial" w:eastAsia="Arial" w:hAnsi="Arial" w:cs="Arial"/>
                <w:b/>
                <w:color w:val="000000"/>
              </w:rPr>
              <w:t>Consumo (kWh)</w:t>
            </w:r>
          </w:p>
        </w:tc>
      </w:tr>
      <w:tr w:rsidR="000A1791">
        <w:trPr>
          <w:trHeight w:val="1550"/>
        </w:trPr>
        <w:tc>
          <w:tcPr>
            <w:tcW w:w="1545" w:type="dxa"/>
            <w:gridSpan w:val="2"/>
            <w:vMerge/>
            <w:shd w:val="clear" w:color="auto" w:fill="FFFF00"/>
            <w:vAlign w:val="center"/>
          </w:tcPr>
          <w:p w:rsidR="000A1791" w:rsidRDefault="000A1791">
            <w:pPr>
              <w:widowControl w:val="0"/>
              <w:pBdr>
                <w:top w:val="nil"/>
                <w:left w:val="nil"/>
                <w:bottom w:val="nil"/>
                <w:right w:val="nil"/>
                <w:between w:val="nil"/>
              </w:pBdr>
              <w:spacing w:line="276" w:lineRule="auto"/>
              <w:rPr>
                <w:rFonts w:ascii="Arial" w:eastAsia="Arial" w:hAnsi="Arial" w:cs="Arial"/>
                <w:b/>
                <w:color w:val="000000"/>
              </w:rPr>
            </w:pPr>
          </w:p>
        </w:tc>
        <w:tc>
          <w:tcPr>
            <w:tcW w:w="900" w:type="dxa"/>
            <w:shd w:val="clear" w:color="auto" w:fill="FFFF00"/>
            <w:vAlign w:val="center"/>
          </w:tcPr>
          <w:p w:rsidR="000A1791" w:rsidRDefault="00271F49">
            <w:pPr>
              <w:ind w:right="-40"/>
              <w:jc w:val="center"/>
              <w:rPr>
                <w:rFonts w:ascii="Arial" w:eastAsia="Arial" w:hAnsi="Arial" w:cs="Arial"/>
                <w:b/>
                <w:color w:val="000000"/>
              </w:rPr>
            </w:pPr>
            <w:r>
              <w:rPr>
                <w:rFonts w:ascii="Arial" w:eastAsia="Arial" w:hAnsi="Arial" w:cs="Arial"/>
                <w:b/>
                <w:color w:val="000000"/>
              </w:rPr>
              <w:t>Frente</w:t>
            </w:r>
          </w:p>
        </w:tc>
        <w:tc>
          <w:tcPr>
            <w:tcW w:w="1530" w:type="dxa"/>
            <w:shd w:val="clear" w:color="auto" w:fill="FFFF00"/>
            <w:vAlign w:val="center"/>
          </w:tcPr>
          <w:p w:rsidR="000A1791" w:rsidRDefault="00271F49">
            <w:pPr>
              <w:ind w:left="113" w:right="4"/>
              <w:jc w:val="center"/>
              <w:rPr>
                <w:rFonts w:ascii="Arial" w:eastAsia="Arial" w:hAnsi="Arial" w:cs="Arial"/>
                <w:b/>
                <w:color w:val="000000"/>
              </w:rPr>
            </w:pPr>
            <w:r>
              <w:rPr>
                <w:rFonts w:ascii="Arial" w:eastAsia="Arial" w:hAnsi="Arial" w:cs="Arial"/>
                <w:b/>
                <w:color w:val="000000"/>
              </w:rPr>
              <w:t>Profundidad</w:t>
            </w:r>
          </w:p>
        </w:tc>
        <w:tc>
          <w:tcPr>
            <w:tcW w:w="1470" w:type="dxa"/>
            <w:shd w:val="clear" w:color="auto" w:fill="FFFF00"/>
            <w:vAlign w:val="center"/>
          </w:tcPr>
          <w:p w:rsidR="000A1791" w:rsidRDefault="00271F49">
            <w:pPr>
              <w:ind w:right="-67"/>
              <w:jc w:val="center"/>
              <w:rPr>
                <w:rFonts w:ascii="Arial" w:eastAsia="Arial" w:hAnsi="Arial" w:cs="Arial"/>
                <w:b/>
                <w:color w:val="000000"/>
              </w:rPr>
            </w:pPr>
            <w:r>
              <w:rPr>
                <w:rFonts w:ascii="Arial" w:eastAsia="Arial" w:hAnsi="Arial" w:cs="Arial"/>
                <w:b/>
                <w:color w:val="000000"/>
              </w:rPr>
              <w:t>Profundidad con puerta abierta</w:t>
            </w:r>
          </w:p>
        </w:tc>
        <w:tc>
          <w:tcPr>
            <w:tcW w:w="900" w:type="dxa"/>
            <w:shd w:val="clear" w:color="auto" w:fill="FFFF00"/>
            <w:vAlign w:val="center"/>
          </w:tcPr>
          <w:p w:rsidR="000A1791" w:rsidRDefault="00271F49">
            <w:pPr>
              <w:ind w:right="15"/>
              <w:jc w:val="center"/>
              <w:rPr>
                <w:rFonts w:ascii="Arial" w:eastAsia="Arial" w:hAnsi="Arial" w:cs="Arial"/>
                <w:b/>
                <w:color w:val="000000"/>
              </w:rPr>
            </w:pPr>
            <w:r>
              <w:rPr>
                <w:rFonts w:ascii="Arial" w:eastAsia="Arial" w:hAnsi="Arial" w:cs="Arial"/>
                <w:b/>
                <w:color w:val="000000"/>
              </w:rPr>
              <w:t>Altura</w:t>
            </w:r>
          </w:p>
        </w:tc>
        <w:tc>
          <w:tcPr>
            <w:tcW w:w="1290" w:type="dxa"/>
            <w:shd w:val="clear" w:color="auto" w:fill="FFFF00"/>
            <w:vAlign w:val="center"/>
          </w:tcPr>
          <w:p w:rsidR="000A1791" w:rsidRDefault="00271F49">
            <w:pPr>
              <w:ind w:right="-33"/>
              <w:jc w:val="center"/>
              <w:rPr>
                <w:rFonts w:ascii="Arial" w:eastAsia="Arial" w:hAnsi="Arial" w:cs="Arial"/>
                <w:b/>
                <w:color w:val="000000"/>
              </w:rPr>
            </w:pPr>
            <w:r>
              <w:rPr>
                <w:rFonts w:ascii="Arial" w:eastAsia="Arial" w:hAnsi="Arial" w:cs="Arial"/>
                <w:b/>
                <w:color w:val="000000"/>
              </w:rPr>
              <w:t>220V</w:t>
            </w:r>
          </w:p>
        </w:tc>
        <w:tc>
          <w:tcPr>
            <w:tcW w:w="930" w:type="dxa"/>
            <w:shd w:val="clear" w:color="auto" w:fill="FFFF00"/>
            <w:vAlign w:val="center"/>
          </w:tcPr>
          <w:p w:rsidR="000A1791" w:rsidRDefault="00271F49">
            <w:pPr>
              <w:ind w:right="-57"/>
              <w:jc w:val="center"/>
              <w:rPr>
                <w:rFonts w:ascii="Arial" w:eastAsia="Arial" w:hAnsi="Arial" w:cs="Arial"/>
                <w:b/>
                <w:color w:val="000000"/>
              </w:rPr>
            </w:pPr>
            <w:r>
              <w:rPr>
                <w:rFonts w:ascii="Arial" w:eastAsia="Arial" w:hAnsi="Arial" w:cs="Arial"/>
                <w:b/>
                <w:color w:val="000000"/>
              </w:rPr>
              <w:t>A diario</w:t>
            </w:r>
          </w:p>
        </w:tc>
        <w:tc>
          <w:tcPr>
            <w:tcW w:w="990" w:type="dxa"/>
            <w:shd w:val="clear" w:color="auto" w:fill="FFFF00"/>
            <w:vAlign w:val="center"/>
          </w:tcPr>
          <w:p w:rsidR="000A1791" w:rsidRDefault="00271F49">
            <w:pPr>
              <w:ind w:right="-62"/>
              <w:jc w:val="center"/>
              <w:rPr>
                <w:rFonts w:ascii="Arial" w:eastAsia="Arial" w:hAnsi="Arial" w:cs="Arial"/>
                <w:b/>
                <w:color w:val="000000"/>
              </w:rPr>
            </w:pPr>
            <w:r>
              <w:rPr>
                <w:rFonts w:ascii="Arial" w:eastAsia="Arial" w:hAnsi="Arial" w:cs="Arial"/>
                <w:b/>
                <w:color w:val="000000"/>
              </w:rPr>
              <w:t>Mensual</w:t>
            </w:r>
          </w:p>
        </w:tc>
      </w:tr>
      <w:tr w:rsidR="000A1791">
        <w:trPr>
          <w:trHeight w:val="284"/>
        </w:trPr>
        <w:tc>
          <w:tcPr>
            <w:tcW w:w="990" w:type="dxa"/>
            <w:vMerge w:val="restart"/>
            <w:shd w:val="clear" w:color="auto" w:fill="B4C6E7"/>
            <w:vAlign w:val="center"/>
          </w:tcPr>
          <w:p w:rsidR="000A1791" w:rsidRDefault="00271F49">
            <w:pPr>
              <w:ind w:left="454" w:hanging="454"/>
              <w:jc w:val="center"/>
              <w:rPr>
                <w:rFonts w:ascii="Arial" w:eastAsia="Arial" w:hAnsi="Arial" w:cs="Arial"/>
                <w:b/>
                <w:color w:val="000000"/>
              </w:rPr>
            </w:pPr>
            <w:r>
              <w:rPr>
                <w:rFonts w:ascii="Arial" w:eastAsia="Arial" w:hAnsi="Arial" w:cs="Arial"/>
                <w:b/>
              </w:rPr>
              <w:t>FSGSA</w:t>
            </w:r>
          </w:p>
        </w:tc>
        <w:tc>
          <w:tcPr>
            <w:tcW w:w="555" w:type="dxa"/>
            <w:shd w:val="clear" w:color="auto" w:fill="B4C6E7"/>
            <w:vAlign w:val="center"/>
          </w:tcPr>
          <w:p w:rsidR="000A1791" w:rsidRDefault="00271F49">
            <w:pPr>
              <w:jc w:val="center"/>
              <w:rPr>
                <w:rFonts w:ascii="Arial" w:eastAsia="Arial" w:hAnsi="Arial" w:cs="Arial"/>
                <w:b/>
                <w:color w:val="000000"/>
              </w:rPr>
            </w:pPr>
            <w:r>
              <w:rPr>
                <w:rFonts w:ascii="Arial" w:eastAsia="Arial" w:hAnsi="Arial" w:cs="Arial"/>
                <w:b/>
              </w:rPr>
              <w:t>11</w:t>
            </w:r>
          </w:p>
        </w:tc>
        <w:tc>
          <w:tcPr>
            <w:tcW w:w="900" w:type="dxa"/>
            <w:vAlign w:val="center"/>
          </w:tcPr>
          <w:p w:rsidR="000A1791" w:rsidRDefault="00271F49">
            <w:pPr>
              <w:jc w:val="center"/>
              <w:rPr>
                <w:rFonts w:ascii="Arial" w:eastAsia="Arial" w:hAnsi="Arial" w:cs="Arial"/>
                <w:color w:val="000000"/>
              </w:rPr>
            </w:pPr>
            <w:r>
              <w:rPr>
                <w:rFonts w:ascii="Arial" w:eastAsia="Arial" w:hAnsi="Arial" w:cs="Arial"/>
                <w:color w:val="000000"/>
              </w:rPr>
              <w:t>1070</w:t>
            </w:r>
          </w:p>
        </w:tc>
        <w:tc>
          <w:tcPr>
            <w:tcW w:w="1530" w:type="dxa"/>
            <w:vMerge w:val="restart"/>
            <w:vAlign w:val="center"/>
          </w:tcPr>
          <w:p w:rsidR="000A1791" w:rsidRDefault="00271F49">
            <w:pPr>
              <w:jc w:val="center"/>
              <w:rPr>
                <w:rFonts w:ascii="Arial" w:eastAsia="Arial" w:hAnsi="Arial" w:cs="Arial"/>
                <w:color w:val="000000"/>
              </w:rPr>
            </w:pPr>
            <w:r>
              <w:rPr>
                <w:rFonts w:ascii="Arial" w:eastAsia="Arial" w:hAnsi="Arial" w:cs="Arial"/>
                <w:color w:val="000000"/>
              </w:rPr>
              <w:t>632</w:t>
            </w:r>
          </w:p>
        </w:tc>
        <w:tc>
          <w:tcPr>
            <w:tcW w:w="1470" w:type="dxa"/>
            <w:vMerge w:val="restart"/>
            <w:vAlign w:val="center"/>
          </w:tcPr>
          <w:p w:rsidR="000A1791" w:rsidRDefault="00271F49">
            <w:pPr>
              <w:jc w:val="center"/>
              <w:rPr>
                <w:rFonts w:ascii="Arial" w:eastAsia="Arial" w:hAnsi="Arial" w:cs="Arial"/>
                <w:color w:val="000000"/>
              </w:rPr>
            </w:pPr>
            <w:r>
              <w:rPr>
                <w:rFonts w:ascii="Arial" w:eastAsia="Arial" w:hAnsi="Arial" w:cs="Arial"/>
                <w:color w:val="000000"/>
              </w:rPr>
              <w:t>1145</w:t>
            </w:r>
          </w:p>
        </w:tc>
        <w:tc>
          <w:tcPr>
            <w:tcW w:w="900" w:type="dxa"/>
            <w:vMerge w:val="restart"/>
            <w:vAlign w:val="center"/>
          </w:tcPr>
          <w:p w:rsidR="000A1791" w:rsidRDefault="00271F49">
            <w:pPr>
              <w:jc w:val="center"/>
              <w:rPr>
                <w:rFonts w:ascii="Arial" w:eastAsia="Arial" w:hAnsi="Arial" w:cs="Arial"/>
                <w:color w:val="000000"/>
              </w:rPr>
            </w:pPr>
            <w:r>
              <w:rPr>
                <w:rFonts w:ascii="Arial" w:eastAsia="Arial" w:hAnsi="Arial" w:cs="Arial"/>
                <w:color w:val="000000"/>
              </w:rPr>
              <w:t>1150</w:t>
            </w:r>
          </w:p>
        </w:tc>
        <w:tc>
          <w:tcPr>
            <w:tcW w:w="1290" w:type="dxa"/>
            <w:vAlign w:val="center"/>
          </w:tcPr>
          <w:p w:rsidR="000A1791" w:rsidRDefault="00271F49">
            <w:pPr>
              <w:jc w:val="center"/>
              <w:rPr>
                <w:rFonts w:ascii="Arial" w:eastAsia="Arial" w:hAnsi="Arial" w:cs="Arial"/>
                <w:color w:val="000000"/>
              </w:rPr>
            </w:pPr>
            <w:r>
              <w:rPr>
                <w:rFonts w:ascii="Arial" w:eastAsia="Arial" w:hAnsi="Arial" w:cs="Arial"/>
                <w:color w:val="000000"/>
              </w:rPr>
              <w:t>259</w:t>
            </w:r>
          </w:p>
        </w:tc>
        <w:tc>
          <w:tcPr>
            <w:tcW w:w="930" w:type="dxa"/>
            <w:vAlign w:val="center"/>
          </w:tcPr>
          <w:p w:rsidR="000A1791" w:rsidRDefault="00271F49">
            <w:pPr>
              <w:jc w:val="center"/>
              <w:rPr>
                <w:rFonts w:ascii="Arial" w:eastAsia="Arial" w:hAnsi="Arial" w:cs="Arial"/>
                <w:color w:val="000000"/>
              </w:rPr>
            </w:pPr>
            <w:r>
              <w:rPr>
                <w:rFonts w:ascii="Arial" w:eastAsia="Arial" w:hAnsi="Arial" w:cs="Arial"/>
                <w:color w:val="000000"/>
              </w:rPr>
              <w:t>5,36</w:t>
            </w:r>
          </w:p>
        </w:tc>
        <w:tc>
          <w:tcPr>
            <w:tcW w:w="990" w:type="dxa"/>
            <w:vAlign w:val="center"/>
          </w:tcPr>
          <w:p w:rsidR="000A1791" w:rsidRDefault="00271F49">
            <w:pPr>
              <w:jc w:val="center"/>
              <w:rPr>
                <w:rFonts w:ascii="Arial" w:eastAsia="Arial" w:hAnsi="Arial" w:cs="Arial"/>
                <w:color w:val="000000"/>
              </w:rPr>
            </w:pPr>
            <w:r>
              <w:rPr>
                <w:rFonts w:ascii="Arial" w:eastAsia="Arial" w:hAnsi="Arial" w:cs="Arial"/>
                <w:color w:val="000000"/>
              </w:rPr>
              <w:t>160,8</w:t>
            </w:r>
          </w:p>
        </w:tc>
      </w:tr>
      <w:tr w:rsidR="000A1791">
        <w:trPr>
          <w:trHeight w:val="284"/>
        </w:trPr>
        <w:tc>
          <w:tcPr>
            <w:tcW w:w="990" w:type="dxa"/>
            <w:vMerge/>
            <w:shd w:val="clear" w:color="auto" w:fill="B4C6E7"/>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555" w:type="dxa"/>
            <w:shd w:val="clear" w:color="auto" w:fill="B4C6E7"/>
            <w:vAlign w:val="center"/>
          </w:tcPr>
          <w:p w:rsidR="000A1791" w:rsidRDefault="00271F49">
            <w:pPr>
              <w:jc w:val="center"/>
              <w:rPr>
                <w:rFonts w:ascii="Arial" w:eastAsia="Arial" w:hAnsi="Arial" w:cs="Arial"/>
                <w:b/>
                <w:color w:val="000000"/>
              </w:rPr>
            </w:pPr>
            <w:r>
              <w:rPr>
                <w:rFonts w:ascii="Arial" w:eastAsia="Arial" w:hAnsi="Arial" w:cs="Arial"/>
                <w:b/>
              </w:rPr>
              <w:t>17</w:t>
            </w:r>
          </w:p>
        </w:tc>
        <w:tc>
          <w:tcPr>
            <w:tcW w:w="900" w:type="dxa"/>
            <w:vAlign w:val="center"/>
          </w:tcPr>
          <w:p w:rsidR="000A1791" w:rsidRDefault="00271F49">
            <w:pPr>
              <w:jc w:val="center"/>
              <w:rPr>
                <w:rFonts w:ascii="Arial" w:eastAsia="Arial" w:hAnsi="Arial" w:cs="Arial"/>
                <w:color w:val="000000"/>
              </w:rPr>
            </w:pPr>
            <w:r>
              <w:rPr>
                <w:rFonts w:ascii="Arial" w:eastAsia="Arial" w:hAnsi="Arial" w:cs="Arial"/>
                <w:color w:val="000000"/>
              </w:rPr>
              <w:t>1730</w:t>
            </w:r>
          </w:p>
        </w:tc>
        <w:tc>
          <w:tcPr>
            <w:tcW w:w="1530"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1470"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900"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1290" w:type="dxa"/>
            <w:vAlign w:val="center"/>
          </w:tcPr>
          <w:p w:rsidR="000A1791" w:rsidRDefault="00271F49">
            <w:pPr>
              <w:jc w:val="center"/>
              <w:rPr>
                <w:rFonts w:ascii="Arial" w:eastAsia="Arial" w:hAnsi="Arial" w:cs="Arial"/>
                <w:color w:val="000000"/>
              </w:rPr>
            </w:pPr>
            <w:r>
              <w:rPr>
                <w:rFonts w:ascii="Arial" w:eastAsia="Arial" w:hAnsi="Arial" w:cs="Arial"/>
                <w:color w:val="000000"/>
              </w:rPr>
              <w:t>329</w:t>
            </w:r>
          </w:p>
        </w:tc>
        <w:tc>
          <w:tcPr>
            <w:tcW w:w="930" w:type="dxa"/>
            <w:vAlign w:val="center"/>
          </w:tcPr>
          <w:p w:rsidR="000A1791" w:rsidRDefault="00271F49">
            <w:pPr>
              <w:jc w:val="center"/>
              <w:rPr>
                <w:rFonts w:ascii="Arial" w:eastAsia="Arial" w:hAnsi="Arial" w:cs="Arial"/>
                <w:color w:val="000000"/>
              </w:rPr>
            </w:pPr>
            <w:r>
              <w:rPr>
                <w:rFonts w:ascii="Arial" w:eastAsia="Arial" w:hAnsi="Arial" w:cs="Arial"/>
                <w:color w:val="000000"/>
              </w:rPr>
              <w:t>6,9</w:t>
            </w:r>
          </w:p>
        </w:tc>
        <w:tc>
          <w:tcPr>
            <w:tcW w:w="990" w:type="dxa"/>
            <w:vAlign w:val="center"/>
          </w:tcPr>
          <w:p w:rsidR="000A1791" w:rsidRDefault="00271F49">
            <w:pPr>
              <w:jc w:val="center"/>
              <w:rPr>
                <w:rFonts w:ascii="Arial" w:eastAsia="Arial" w:hAnsi="Arial" w:cs="Arial"/>
                <w:color w:val="000000"/>
              </w:rPr>
            </w:pPr>
            <w:r>
              <w:rPr>
                <w:rFonts w:ascii="Arial" w:eastAsia="Arial" w:hAnsi="Arial" w:cs="Arial"/>
                <w:color w:val="000000"/>
              </w:rPr>
              <w:t>207</w:t>
            </w:r>
          </w:p>
        </w:tc>
      </w:tr>
      <w:tr w:rsidR="000A1791">
        <w:trPr>
          <w:trHeight w:val="284"/>
        </w:trPr>
        <w:tc>
          <w:tcPr>
            <w:tcW w:w="990" w:type="dxa"/>
            <w:vMerge/>
            <w:shd w:val="clear" w:color="auto" w:fill="B4C6E7"/>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555" w:type="dxa"/>
            <w:shd w:val="clear" w:color="auto" w:fill="B4C6E7"/>
            <w:vAlign w:val="center"/>
          </w:tcPr>
          <w:p w:rsidR="000A1791" w:rsidRDefault="00271F49">
            <w:pPr>
              <w:jc w:val="center"/>
              <w:rPr>
                <w:rFonts w:ascii="Arial" w:eastAsia="Arial" w:hAnsi="Arial" w:cs="Arial"/>
                <w:b/>
                <w:color w:val="000000"/>
              </w:rPr>
            </w:pPr>
            <w:r>
              <w:rPr>
                <w:rFonts w:ascii="Arial" w:eastAsia="Arial" w:hAnsi="Arial" w:cs="Arial"/>
                <w:b/>
              </w:rPr>
              <w:t>20</w:t>
            </w:r>
          </w:p>
        </w:tc>
        <w:tc>
          <w:tcPr>
            <w:tcW w:w="900" w:type="dxa"/>
            <w:vAlign w:val="center"/>
          </w:tcPr>
          <w:p w:rsidR="000A1791" w:rsidRDefault="00271F49">
            <w:pPr>
              <w:jc w:val="center"/>
              <w:rPr>
                <w:rFonts w:ascii="Arial" w:eastAsia="Arial" w:hAnsi="Arial" w:cs="Arial"/>
                <w:color w:val="000000"/>
              </w:rPr>
            </w:pPr>
            <w:r>
              <w:rPr>
                <w:rFonts w:ascii="Arial" w:eastAsia="Arial" w:hAnsi="Arial" w:cs="Arial"/>
                <w:color w:val="000000"/>
              </w:rPr>
              <w:t>2060</w:t>
            </w:r>
          </w:p>
        </w:tc>
        <w:tc>
          <w:tcPr>
            <w:tcW w:w="1530"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1470"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900"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1290" w:type="dxa"/>
            <w:vAlign w:val="center"/>
          </w:tcPr>
          <w:p w:rsidR="000A1791" w:rsidRDefault="00271F49">
            <w:pPr>
              <w:jc w:val="center"/>
              <w:rPr>
                <w:rFonts w:ascii="Arial" w:eastAsia="Arial" w:hAnsi="Arial" w:cs="Arial"/>
                <w:color w:val="000000"/>
              </w:rPr>
            </w:pPr>
            <w:r>
              <w:rPr>
                <w:rFonts w:ascii="Arial" w:eastAsia="Arial" w:hAnsi="Arial" w:cs="Arial"/>
                <w:color w:val="000000"/>
              </w:rPr>
              <w:t>338</w:t>
            </w:r>
          </w:p>
        </w:tc>
        <w:tc>
          <w:tcPr>
            <w:tcW w:w="930" w:type="dxa"/>
            <w:vAlign w:val="center"/>
          </w:tcPr>
          <w:p w:rsidR="000A1791" w:rsidRDefault="00271F49">
            <w:pPr>
              <w:jc w:val="center"/>
              <w:rPr>
                <w:rFonts w:ascii="Arial" w:eastAsia="Arial" w:hAnsi="Arial" w:cs="Arial"/>
                <w:color w:val="000000"/>
              </w:rPr>
            </w:pPr>
            <w:r>
              <w:rPr>
                <w:rFonts w:ascii="Arial" w:eastAsia="Arial" w:hAnsi="Arial" w:cs="Arial"/>
                <w:color w:val="000000"/>
              </w:rPr>
              <w:t>6,53</w:t>
            </w:r>
          </w:p>
        </w:tc>
        <w:tc>
          <w:tcPr>
            <w:tcW w:w="990" w:type="dxa"/>
            <w:vAlign w:val="center"/>
          </w:tcPr>
          <w:p w:rsidR="000A1791" w:rsidRDefault="00271F49">
            <w:pPr>
              <w:jc w:val="center"/>
              <w:rPr>
                <w:rFonts w:ascii="Arial" w:eastAsia="Arial" w:hAnsi="Arial" w:cs="Arial"/>
                <w:color w:val="000000"/>
              </w:rPr>
            </w:pPr>
            <w:r>
              <w:rPr>
                <w:rFonts w:ascii="Arial" w:eastAsia="Arial" w:hAnsi="Arial" w:cs="Arial"/>
                <w:color w:val="000000"/>
              </w:rPr>
              <w:t>195,9</w:t>
            </w:r>
          </w:p>
        </w:tc>
      </w:tr>
      <w:tr w:rsidR="000A1791">
        <w:trPr>
          <w:trHeight w:val="284"/>
        </w:trPr>
        <w:tc>
          <w:tcPr>
            <w:tcW w:w="990" w:type="dxa"/>
            <w:vMerge w:val="restart"/>
            <w:shd w:val="clear" w:color="auto" w:fill="B4C6E7"/>
            <w:vAlign w:val="center"/>
          </w:tcPr>
          <w:p w:rsidR="000A1791" w:rsidRDefault="00271F49">
            <w:pPr>
              <w:ind w:left="454" w:hanging="454"/>
              <w:jc w:val="center"/>
              <w:rPr>
                <w:rFonts w:ascii="Arial" w:eastAsia="Arial" w:hAnsi="Arial" w:cs="Arial"/>
                <w:b/>
                <w:color w:val="000000"/>
              </w:rPr>
            </w:pPr>
            <w:r>
              <w:rPr>
                <w:rFonts w:ascii="Arial" w:eastAsia="Arial" w:hAnsi="Arial" w:cs="Arial"/>
                <w:b/>
              </w:rPr>
              <w:t>FSGDA</w:t>
            </w:r>
          </w:p>
        </w:tc>
        <w:tc>
          <w:tcPr>
            <w:tcW w:w="555" w:type="dxa"/>
            <w:shd w:val="clear" w:color="auto" w:fill="B4C6E7"/>
            <w:vAlign w:val="center"/>
          </w:tcPr>
          <w:p w:rsidR="000A1791" w:rsidRDefault="00271F49">
            <w:pPr>
              <w:jc w:val="center"/>
              <w:rPr>
                <w:rFonts w:ascii="Arial" w:eastAsia="Arial" w:hAnsi="Arial" w:cs="Arial"/>
                <w:b/>
                <w:color w:val="000000"/>
              </w:rPr>
            </w:pPr>
            <w:r>
              <w:rPr>
                <w:rFonts w:ascii="Arial" w:eastAsia="Arial" w:hAnsi="Arial" w:cs="Arial"/>
                <w:b/>
              </w:rPr>
              <w:t>11</w:t>
            </w:r>
          </w:p>
        </w:tc>
        <w:tc>
          <w:tcPr>
            <w:tcW w:w="900" w:type="dxa"/>
            <w:vAlign w:val="center"/>
          </w:tcPr>
          <w:p w:rsidR="000A1791" w:rsidRDefault="00271F49">
            <w:pPr>
              <w:jc w:val="center"/>
              <w:rPr>
                <w:rFonts w:ascii="Arial" w:eastAsia="Arial" w:hAnsi="Arial" w:cs="Arial"/>
                <w:color w:val="000000"/>
              </w:rPr>
            </w:pPr>
            <w:r>
              <w:rPr>
                <w:rFonts w:ascii="Arial" w:eastAsia="Arial" w:hAnsi="Arial" w:cs="Arial"/>
                <w:color w:val="000000"/>
              </w:rPr>
              <w:t>1070</w:t>
            </w:r>
          </w:p>
        </w:tc>
        <w:tc>
          <w:tcPr>
            <w:tcW w:w="1530"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1470"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900"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1290" w:type="dxa"/>
            <w:vAlign w:val="center"/>
          </w:tcPr>
          <w:p w:rsidR="000A1791" w:rsidRDefault="00271F49">
            <w:pPr>
              <w:jc w:val="center"/>
              <w:rPr>
                <w:rFonts w:ascii="Arial" w:eastAsia="Arial" w:hAnsi="Arial" w:cs="Arial"/>
                <w:color w:val="000000"/>
              </w:rPr>
            </w:pPr>
            <w:r>
              <w:rPr>
                <w:rFonts w:ascii="Arial" w:eastAsia="Arial" w:hAnsi="Arial" w:cs="Arial"/>
                <w:color w:val="000000"/>
              </w:rPr>
              <w:t>287</w:t>
            </w:r>
          </w:p>
        </w:tc>
        <w:tc>
          <w:tcPr>
            <w:tcW w:w="930" w:type="dxa"/>
            <w:vAlign w:val="center"/>
          </w:tcPr>
          <w:p w:rsidR="000A1791" w:rsidRDefault="00271F49">
            <w:pPr>
              <w:jc w:val="center"/>
              <w:rPr>
                <w:rFonts w:ascii="Arial" w:eastAsia="Arial" w:hAnsi="Arial" w:cs="Arial"/>
                <w:color w:val="000000"/>
              </w:rPr>
            </w:pPr>
            <w:r>
              <w:rPr>
                <w:rFonts w:ascii="Arial" w:eastAsia="Arial" w:hAnsi="Arial" w:cs="Arial"/>
                <w:color w:val="000000"/>
              </w:rPr>
              <w:t>4,34</w:t>
            </w:r>
          </w:p>
        </w:tc>
        <w:tc>
          <w:tcPr>
            <w:tcW w:w="990" w:type="dxa"/>
            <w:vAlign w:val="center"/>
          </w:tcPr>
          <w:p w:rsidR="000A1791" w:rsidRDefault="00271F49">
            <w:pPr>
              <w:jc w:val="center"/>
              <w:rPr>
                <w:rFonts w:ascii="Arial" w:eastAsia="Arial" w:hAnsi="Arial" w:cs="Arial"/>
                <w:color w:val="000000"/>
              </w:rPr>
            </w:pPr>
            <w:r>
              <w:rPr>
                <w:rFonts w:ascii="Arial" w:eastAsia="Arial" w:hAnsi="Arial" w:cs="Arial"/>
                <w:color w:val="000000"/>
              </w:rPr>
              <w:t>130,2</w:t>
            </w:r>
          </w:p>
        </w:tc>
      </w:tr>
      <w:tr w:rsidR="000A1791">
        <w:trPr>
          <w:trHeight w:val="284"/>
        </w:trPr>
        <w:tc>
          <w:tcPr>
            <w:tcW w:w="990" w:type="dxa"/>
            <w:vMerge/>
            <w:shd w:val="clear" w:color="auto" w:fill="B4C6E7"/>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555" w:type="dxa"/>
            <w:shd w:val="clear" w:color="auto" w:fill="B4C6E7"/>
            <w:vAlign w:val="center"/>
          </w:tcPr>
          <w:p w:rsidR="000A1791" w:rsidRDefault="00271F49">
            <w:pPr>
              <w:jc w:val="center"/>
              <w:rPr>
                <w:rFonts w:ascii="Arial" w:eastAsia="Arial" w:hAnsi="Arial" w:cs="Arial"/>
                <w:b/>
                <w:color w:val="000000"/>
              </w:rPr>
            </w:pPr>
            <w:r>
              <w:rPr>
                <w:rFonts w:ascii="Arial" w:eastAsia="Arial" w:hAnsi="Arial" w:cs="Arial"/>
                <w:b/>
              </w:rPr>
              <w:t>17</w:t>
            </w:r>
          </w:p>
        </w:tc>
        <w:tc>
          <w:tcPr>
            <w:tcW w:w="900" w:type="dxa"/>
            <w:vAlign w:val="center"/>
          </w:tcPr>
          <w:p w:rsidR="000A1791" w:rsidRDefault="00271F49">
            <w:pPr>
              <w:jc w:val="center"/>
              <w:rPr>
                <w:rFonts w:ascii="Arial" w:eastAsia="Arial" w:hAnsi="Arial" w:cs="Arial"/>
                <w:color w:val="000000"/>
              </w:rPr>
            </w:pPr>
            <w:r>
              <w:rPr>
                <w:rFonts w:ascii="Arial" w:eastAsia="Arial" w:hAnsi="Arial" w:cs="Arial"/>
                <w:color w:val="000000"/>
              </w:rPr>
              <w:t>1730</w:t>
            </w:r>
          </w:p>
        </w:tc>
        <w:tc>
          <w:tcPr>
            <w:tcW w:w="1530"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1470"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900"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1290" w:type="dxa"/>
            <w:vAlign w:val="center"/>
          </w:tcPr>
          <w:p w:rsidR="000A1791" w:rsidRDefault="00271F49">
            <w:pPr>
              <w:jc w:val="center"/>
              <w:rPr>
                <w:rFonts w:ascii="Arial" w:eastAsia="Arial" w:hAnsi="Arial" w:cs="Arial"/>
                <w:color w:val="000000"/>
              </w:rPr>
            </w:pPr>
            <w:r>
              <w:rPr>
                <w:rFonts w:ascii="Arial" w:eastAsia="Arial" w:hAnsi="Arial" w:cs="Arial"/>
                <w:color w:val="000000"/>
              </w:rPr>
              <w:t>353</w:t>
            </w:r>
          </w:p>
        </w:tc>
        <w:tc>
          <w:tcPr>
            <w:tcW w:w="930" w:type="dxa"/>
            <w:vAlign w:val="center"/>
          </w:tcPr>
          <w:p w:rsidR="000A1791" w:rsidRDefault="00271F49">
            <w:pPr>
              <w:jc w:val="center"/>
              <w:rPr>
                <w:rFonts w:ascii="Arial" w:eastAsia="Arial" w:hAnsi="Arial" w:cs="Arial"/>
                <w:color w:val="000000"/>
              </w:rPr>
            </w:pPr>
            <w:r>
              <w:rPr>
                <w:rFonts w:ascii="Arial" w:eastAsia="Arial" w:hAnsi="Arial" w:cs="Arial"/>
                <w:color w:val="000000"/>
              </w:rPr>
              <w:t>6,97</w:t>
            </w:r>
          </w:p>
        </w:tc>
        <w:tc>
          <w:tcPr>
            <w:tcW w:w="990" w:type="dxa"/>
            <w:vAlign w:val="center"/>
          </w:tcPr>
          <w:p w:rsidR="000A1791" w:rsidRDefault="00271F49">
            <w:pPr>
              <w:jc w:val="center"/>
              <w:rPr>
                <w:rFonts w:ascii="Arial" w:eastAsia="Arial" w:hAnsi="Arial" w:cs="Arial"/>
                <w:color w:val="000000"/>
              </w:rPr>
            </w:pPr>
            <w:r>
              <w:rPr>
                <w:rFonts w:ascii="Arial" w:eastAsia="Arial" w:hAnsi="Arial" w:cs="Arial"/>
                <w:color w:val="000000"/>
              </w:rPr>
              <w:t>209,1</w:t>
            </w:r>
          </w:p>
        </w:tc>
      </w:tr>
      <w:tr w:rsidR="000A1791">
        <w:trPr>
          <w:trHeight w:val="284"/>
        </w:trPr>
        <w:tc>
          <w:tcPr>
            <w:tcW w:w="990" w:type="dxa"/>
            <w:vMerge/>
            <w:shd w:val="clear" w:color="auto" w:fill="B4C6E7"/>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555" w:type="dxa"/>
            <w:shd w:val="clear" w:color="auto" w:fill="B4C6E7"/>
            <w:vAlign w:val="center"/>
          </w:tcPr>
          <w:p w:rsidR="000A1791" w:rsidRDefault="00271F49">
            <w:pPr>
              <w:jc w:val="center"/>
              <w:rPr>
                <w:rFonts w:ascii="Arial" w:eastAsia="Arial" w:hAnsi="Arial" w:cs="Arial"/>
                <w:b/>
                <w:color w:val="000000"/>
              </w:rPr>
            </w:pPr>
            <w:r>
              <w:rPr>
                <w:rFonts w:ascii="Arial" w:eastAsia="Arial" w:hAnsi="Arial" w:cs="Arial"/>
                <w:b/>
              </w:rPr>
              <w:t>20</w:t>
            </w:r>
          </w:p>
        </w:tc>
        <w:tc>
          <w:tcPr>
            <w:tcW w:w="900" w:type="dxa"/>
            <w:vAlign w:val="center"/>
          </w:tcPr>
          <w:p w:rsidR="000A1791" w:rsidRDefault="00271F49">
            <w:pPr>
              <w:jc w:val="center"/>
              <w:rPr>
                <w:rFonts w:ascii="Arial" w:eastAsia="Arial" w:hAnsi="Arial" w:cs="Arial"/>
                <w:color w:val="000000"/>
              </w:rPr>
            </w:pPr>
            <w:r>
              <w:rPr>
                <w:rFonts w:ascii="Arial" w:eastAsia="Arial" w:hAnsi="Arial" w:cs="Arial"/>
                <w:color w:val="000000"/>
              </w:rPr>
              <w:t>2060</w:t>
            </w:r>
          </w:p>
        </w:tc>
        <w:tc>
          <w:tcPr>
            <w:tcW w:w="1530"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1470"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900"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1290" w:type="dxa"/>
            <w:vAlign w:val="center"/>
          </w:tcPr>
          <w:p w:rsidR="000A1791" w:rsidRDefault="00271F49">
            <w:pPr>
              <w:jc w:val="center"/>
              <w:rPr>
                <w:rFonts w:ascii="Arial" w:eastAsia="Arial" w:hAnsi="Arial" w:cs="Arial"/>
                <w:color w:val="000000"/>
              </w:rPr>
            </w:pPr>
            <w:r>
              <w:rPr>
                <w:rFonts w:ascii="Arial" w:eastAsia="Arial" w:hAnsi="Arial" w:cs="Arial"/>
                <w:color w:val="000000"/>
              </w:rPr>
              <w:t>370</w:t>
            </w:r>
          </w:p>
        </w:tc>
        <w:tc>
          <w:tcPr>
            <w:tcW w:w="930" w:type="dxa"/>
            <w:vAlign w:val="center"/>
          </w:tcPr>
          <w:p w:rsidR="000A1791" w:rsidRDefault="00271F49">
            <w:pPr>
              <w:jc w:val="center"/>
              <w:rPr>
                <w:rFonts w:ascii="Arial" w:eastAsia="Arial" w:hAnsi="Arial" w:cs="Arial"/>
                <w:color w:val="000000"/>
              </w:rPr>
            </w:pPr>
            <w:r>
              <w:rPr>
                <w:rFonts w:ascii="Arial" w:eastAsia="Arial" w:hAnsi="Arial" w:cs="Arial"/>
                <w:color w:val="000000"/>
              </w:rPr>
              <w:t>7,44</w:t>
            </w:r>
          </w:p>
        </w:tc>
        <w:tc>
          <w:tcPr>
            <w:tcW w:w="990" w:type="dxa"/>
            <w:vAlign w:val="center"/>
          </w:tcPr>
          <w:p w:rsidR="000A1791" w:rsidRDefault="00271F49">
            <w:pPr>
              <w:jc w:val="center"/>
              <w:rPr>
                <w:rFonts w:ascii="Arial" w:eastAsia="Arial" w:hAnsi="Arial" w:cs="Arial"/>
                <w:color w:val="000000"/>
              </w:rPr>
            </w:pPr>
            <w:r>
              <w:rPr>
                <w:rFonts w:ascii="Arial" w:eastAsia="Arial" w:hAnsi="Arial" w:cs="Arial"/>
                <w:color w:val="000000"/>
              </w:rPr>
              <w:t>223,2</w:t>
            </w:r>
          </w:p>
        </w:tc>
      </w:tr>
      <w:tr w:rsidR="000A1791">
        <w:trPr>
          <w:trHeight w:val="284"/>
        </w:trPr>
        <w:tc>
          <w:tcPr>
            <w:tcW w:w="990" w:type="dxa"/>
            <w:vMerge w:val="restart"/>
            <w:shd w:val="clear" w:color="auto" w:fill="B4C6E7"/>
            <w:vAlign w:val="center"/>
          </w:tcPr>
          <w:p w:rsidR="000A1791" w:rsidRDefault="00271F49">
            <w:pPr>
              <w:ind w:left="454" w:hanging="454"/>
              <w:jc w:val="center"/>
              <w:rPr>
                <w:rFonts w:ascii="Arial" w:eastAsia="Arial" w:hAnsi="Arial" w:cs="Arial"/>
                <w:color w:val="000000"/>
              </w:rPr>
            </w:pPr>
            <w:r>
              <w:rPr>
                <w:rFonts w:ascii="Arial" w:eastAsia="Arial" w:hAnsi="Arial" w:cs="Arial"/>
                <w:b/>
              </w:rPr>
              <w:t>FSGEA</w:t>
            </w:r>
          </w:p>
        </w:tc>
        <w:tc>
          <w:tcPr>
            <w:tcW w:w="555" w:type="dxa"/>
            <w:shd w:val="clear" w:color="auto" w:fill="B4C6E7"/>
            <w:vAlign w:val="center"/>
          </w:tcPr>
          <w:p w:rsidR="000A1791" w:rsidRDefault="00271F49">
            <w:pPr>
              <w:jc w:val="center"/>
              <w:rPr>
                <w:rFonts w:ascii="Arial" w:eastAsia="Arial" w:hAnsi="Arial" w:cs="Arial"/>
                <w:b/>
                <w:color w:val="000000"/>
              </w:rPr>
            </w:pPr>
            <w:r>
              <w:rPr>
                <w:rFonts w:ascii="Arial" w:eastAsia="Arial" w:hAnsi="Arial" w:cs="Arial"/>
                <w:b/>
              </w:rPr>
              <w:t>07</w:t>
            </w:r>
          </w:p>
        </w:tc>
        <w:tc>
          <w:tcPr>
            <w:tcW w:w="900" w:type="dxa"/>
            <w:vAlign w:val="center"/>
          </w:tcPr>
          <w:p w:rsidR="000A1791" w:rsidRDefault="00271F49">
            <w:pPr>
              <w:jc w:val="center"/>
              <w:rPr>
                <w:rFonts w:ascii="Arial" w:eastAsia="Arial" w:hAnsi="Arial" w:cs="Arial"/>
                <w:color w:val="000000"/>
              </w:rPr>
            </w:pPr>
            <w:r>
              <w:rPr>
                <w:rFonts w:ascii="Arial" w:eastAsia="Arial" w:hAnsi="Arial" w:cs="Arial"/>
                <w:color w:val="000000"/>
              </w:rPr>
              <w:t>740</w:t>
            </w:r>
          </w:p>
        </w:tc>
        <w:tc>
          <w:tcPr>
            <w:tcW w:w="1530"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1470"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900"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1290" w:type="dxa"/>
            <w:vAlign w:val="center"/>
          </w:tcPr>
          <w:p w:rsidR="000A1791" w:rsidRDefault="00271F49">
            <w:pPr>
              <w:jc w:val="center"/>
              <w:rPr>
                <w:rFonts w:ascii="Arial" w:eastAsia="Arial" w:hAnsi="Arial" w:cs="Arial"/>
                <w:color w:val="000000"/>
              </w:rPr>
            </w:pPr>
            <w:r>
              <w:rPr>
                <w:rFonts w:ascii="Arial" w:eastAsia="Arial" w:hAnsi="Arial" w:cs="Arial"/>
                <w:color w:val="000000"/>
              </w:rPr>
              <w:t>252</w:t>
            </w:r>
          </w:p>
        </w:tc>
        <w:tc>
          <w:tcPr>
            <w:tcW w:w="930" w:type="dxa"/>
            <w:vAlign w:val="center"/>
          </w:tcPr>
          <w:p w:rsidR="000A1791" w:rsidRDefault="00271F49">
            <w:pPr>
              <w:jc w:val="center"/>
              <w:rPr>
                <w:rFonts w:ascii="Arial" w:eastAsia="Arial" w:hAnsi="Arial" w:cs="Arial"/>
                <w:color w:val="000000"/>
              </w:rPr>
            </w:pPr>
            <w:r>
              <w:rPr>
                <w:rFonts w:ascii="Arial" w:eastAsia="Arial" w:hAnsi="Arial" w:cs="Arial"/>
                <w:color w:val="000000"/>
              </w:rPr>
              <w:t>4,83</w:t>
            </w:r>
          </w:p>
        </w:tc>
        <w:tc>
          <w:tcPr>
            <w:tcW w:w="990" w:type="dxa"/>
            <w:vAlign w:val="center"/>
          </w:tcPr>
          <w:p w:rsidR="000A1791" w:rsidRDefault="00271F49">
            <w:pPr>
              <w:jc w:val="center"/>
              <w:rPr>
                <w:rFonts w:ascii="Arial" w:eastAsia="Arial" w:hAnsi="Arial" w:cs="Arial"/>
                <w:color w:val="000000"/>
              </w:rPr>
            </w:pPr>
            <w:r>
              <w:rPr>
                <w:rFonts w:ascii="Arial" w:eastAsia="Arial" w:hAnsi="Arial" w:cs="Arial"/>
                <w:color w:val="000000"/>
              </w:rPr>
              <w:t>144,9</w:t>
            </w:r>
          </w:p>
        </w:tc>
      </w:tr>
      <w:tr w:rsidR="000A1791">
        <w:trPr>
          <w:trHeight w:val="284"/>
        </w:trPr>
        <w:tc>
          <w:tcPr>
            <w:tcW w:w="990" w:type="dxa"/>
            <w:vMerge/>
            <w:shd w:val="clear" w:color="auto" w:fill="B4C6E7"/>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555" w:type="dxa"/>
            <w:shd w:val="clear" w:color="auto" w:fill="B4C6E7"/>
            <w:vAlign w:val="center"/>
          </w:tcPr>
          <w:p w:rsidR="000A1791" w:rsidRDefault="00271F49">
            <w:pPr>
              <w:jc w:val="center"/>
              <w:rPr>
                <w:rFonts w:ascii="Arial" w:eastAsia="Arial" w:hAnsi="Arial" w:cs="Arial"/>
                <w:b/>
                <w:color w:val="000000"/>
              </w:rPr>
            </w:pPr>
            <w:r>
              <w:rPr>
                <w:rFonts w:ascii="Arial" w:eastAsia="Arial" w:hAnsi="Arial" w:cs="Arial"/>
                <w:b/>
              </w:rPr>
              <w:t>11</w:t>
            </w:r>
          </w:p>
        </w:tc>
        <w:tc>
          <w:tcPr>
            <w:tcW w:w="900" w:type="dxa"/>
            <w:vAlign w:val="center"/>
          </w:tcPr>
          <w:p w:rsidR="000A1791" w:rsidRDefault="00271F49">
            <w:pPr>
              <w:jc w:val="center"/>
              <w:rPr>
                <w:rFonts w:ascii="Arial" w:eastAsia="Arial" w:hAnsi="Arial" w:cs="Arial"/>
                <w:color w:val="000000"/>
              </w:rPr>
            </w:pPr>
            <w:r>
              <w:rPr>
                <w:rFonts w:ascii="Arial" w:eastAsia="Arial" w:hAnsi="Arial" w:cs="Arial"/>
                <w:color w:val="000000"/>
              </w:rPr>
              <w:t>1070</w:t>
            </w:r>
          </w:p>
        </w:tc>
        <w:tc>
          <w:tcPr>
            <w:tcW w:w="1530"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1470"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900"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1290" w:type="dxa"/>
            <w:vAlign w:val="center"/>
          </w:tcPr>
          <w:p w:rsidR="000A1791" w:rsidRDefault="00271F49">
            <w:pPr>
              <w:jc w:val="center"/>
              <w:rPr>
                <w:rFonts w:ascii="Arial" w:eastAsia="Arial" w:hAnsi="Arial" w:cs="Arial"/>
                <w:color w:val="000000"/>
              </w:rPr>
            </w:pPr>
            <w:r>
              <w:rPr>
                <w:rFonts w:ascii="Arial" w:eastAsia="Arial" w:hAnsi="Arial" w:cs="Arial"/>
                <w:color w:val="000000"/>
              </w:rPr>
              <w:t>192,7</w:t>
            </w:r>
          </w:p>
        </w:tc>
        <w:tc>
          <w:tcPr>
            <w:tcW w:w="930" w:type="dxa"/>
            <w:vAlign w:val="center"/>
          </w:tcPr>
          <w:p w:rsidR="000A1791" w:rsidRDefault="00271F49">
            <w:pPr>
              <w:jc w:val="center"/>
              <w:rPr>
                <w:rFonts w:ascii="Arial" w:eastAsia="Arial" w:hAnsi="Arial" w:cs="Arial"/>
                <w:color w:val="000000"/>
              </w:rPr>
            </w:pPr>
            <w:r>
              <w:rPr>
                <w:rFonts w:ascii="Arial" w:eastAsia="Arial" w:hAnsi="Arial" w:cs="Arial"/>
                <w:color w:val="000000"/>
              </w:rPr>
              <w:t>2,95</w:t>
            </w:r>
          </w:p>
        </w:tc>
        <w:tc>
          <w:tcPr>
            <w:tcW w:w="990" w:type="dxa"/>
            <w:vAlign w:val="center"/>
          </w:tcPr>
          <w:p w:rsidR="000A1791" w:rsidRDefault="00271F49">
            <w:pPr>
              <w:jc w:val="center"/>
              <w:rPr>
                <w:rFonts w:ascii="Arial" w:eastAsia="Arial" w:hAnsi="Arial" w:cs="Arial"/>
                <w:color w:val="000000"/>
              </w:rPr>
            </w:pPr>
            <w:r>
              <w:rPr>
                <w:rFonts w:ascii="Arial" w:eastAsia="Arial" w:hAnsi="Arial" w:cs="Arial"/>
                <w:color w:val="000000"/>
              </w:rPr>
              <w:t>88,5</w:t>
            </w:r>
          </w:p>
        </w:tc>
      </w:tr>
      <w:tr w:rsidR="000A1791">
        <w:trPr>
          <w:trHeight w:val="284"/>
        </w:trPr>
        <w:tc>
          <w:tcPr>
            <w:tcW w:w="990" w:type="dxa"/>
            <w:vMerge/>
            <w:shd w:val="clear" w:color="auto" w:fill="B4C6E7"/>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555" w:type="dxa"/>
            <w:shd w:val="clear" w:color="auto" w:fill="B4C6E7"/>
            <w:vAlign w:val="center"/>
          </w:tcPr>
          <w:p w:rsidR="000A1791" w:rsidRDefault="00271F49">
            <w:pPr>
              <w:jc w:val="center"/>
              <w:rPr>
                <w:rFonts w:ascii="Arial" w:eastAsia="Arial" w:hAnsi="Arial" w:cs="Arial"/>
                <w:b/>
                <w:color w:val="000000"/>
              </w:rPr>
            </w:pPr>
            <w:r>
              <w:rPr>
                <w:rFonts w:ascii="Arial" w:eastAsia="Arial" w:hAnsi="Arial" w:cs="Arial"/>
                <w:b/>
              </w:rPr>
              <w:t>14</w:t>
            </w:r>
          </w:p>
        </w:tc>
        <w:tc>
          <w:tcPr>
            <w:tcW w:w="900" w:type="dxa"/>
            <w:vAlign w:val="center"/>
          </w:tcPr>
          <w:p w:rsidR="000A1791" w:rsidRDefault="00271F49">
            <w:pPr>
              <w:jc w:val="center"/>
              <w:rPr>
                <w:rFonts w:ascii="Arial" w:eastAsia="Arial" w:hAnsi="Arial" w:cs="Arial"/>
                <w:color w:val="000000"/>
              </w:rPr>
            </w:pPr>
            <w:r>
              <w:rPr>
                <w:rFonts w:ascii="Arial" w:eastAsia="Arial" w:hAnsi="Arial" w:cs="Arial"/>
                <w:color w:val="000000"/>
              </w:rPr>
              <w:t>1400</w:t>
            </w:r>
          </w:p>
        </w:tc>
        <w:tc>
          <w:tcPr>
            <w:tcW w:w="1530"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1470"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900"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1290" w:type="dxa"/>
            <w:vAlign w:val="center"/>
          </w:tcPr>
          <w:p w:rsidR="000A1791" w:rsidRDefault="00271F49">
            <w:pPr>
              <w:jc w:val="center"/>
              <w:rPr>
                <w:rFonts w:ascii="Arial" w:eastAsia="Arial" w:hAnsi="Arial" w:cs="Arial"/>
                <w:color w:val="000000"/>
              </w:rPr>
            </w:pPr>
            <w:r>
              <w:rPr>
                <w:rFonts w:ascii="Arial" w:eastAsia="Arial" w:hAnsi="Arial" w:cs="Arial"/>
                <w:color w:val="000000"/>
              </w:rPr>
              <w:t>345,8</w:t>
            </w:r>
          </w:p>
        </w:tc>
        <w:tc>
          <w:tcPr>
            <w:tcW w:w="930" w:type="dxa"/>
            <w:vAlign w:val="center"/>
          </w:tcPr>
          <w:p w:rsidR="000A1791" w:rsidRDefault="00271F49">
            <w:pPr>
              <w:jc w:val="center"/>
              <w:rPr>
                <w:rFonts w:ascii="Arial" w:eastAsia="Arial" w:hAnsi="Arial" w:cs="Arial"/>
                <w:color w:val="000000"/>
              </w:rPr>
            </w:pPr>
            <w:r>
              <w:rPr>
                <w:rFonts w:ascii="Arial" w:eastAsia="Arial" w:hAnsi="Arial" w:cs="Arial"/>
                <w:color w:val="000000"/>
              </w:rPr>
              <w:t>5,72</w:t>
            </w:r>
          </w:p>
        </w:tc>
        <w:tc>
          <w:tcPr>
            <w:tcW w:w="990" w:type="dxa"/>
            <w:vAlign w:val="center"/>
          </w:tcPr>
          <w:p w:rsidR="000A1791" w:rsidRDefault="00271F49">
            <w:pPr>
              <w:jc w:val="center"/>
              <w:rPr>
                <w:rFonts w:ascii="Arial" w:eastAsia="Arial" w:hAnsi="Arial" w:cs="Arial"/>
                <w:color w:val="000000"/>
              </w:rPr>
            </w:pPr>
            <w:r>
              <w:rPr>
                <w:rFonts w:ascii="Arial" w:eastAsia="Arial" w:hAnsi="Arial" w:cs="Arial"/>
                <w:color w:val="000000"/>
              </w:rPr>
              <w:t>171,6</w:t>
            </w:r>
          </w:p>
        </w:tc>
      </w:tr>
      <w:tr w:rsidR="000A1791">
        <w:trPr>
          <w:trHeight w:val="284"/>
        </w:trPr>
        <w:tc>
          <w:tcPr>
            <w:tcW w:w="990" w:type="dxa"/>
            <w:vMerge/>
            <w:shd w:val="clear" w:color="auto" w:fill="B4C6E7"/>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555" w:type="dxa"/>
            <w:shd w:val="clear" w:color="auto" w:fill="B4C6E7"/>
            <w:vAlign w:val="center"/>
          </w:tcPr>
          <w:p w:rsidR="000A1791" w:rsidRDefault="00271F49">
            <w:pPr>
              <w:jc w:val="center"/>
              <w:rPr>
                <w:rFonts w:ascii="Arial" w:eastAsia="Arial" w:hAnsi="Arial" w:cs="Arial"/>
                <w:b/>
                <w:color w:val="000000"/>
              </w:rPr>
            </w:pPr>
            <w:r>
              <w:rPr>
                <w:rFonts w:ascii="Arial" w:eastAsia="Arial" w:hAnsi="Arial" w:cs="Arial"/>
                <w:b/>
              </w:rPr>
              <w:t>17</w:t>
            </w:r>
          </w:p>
        </w:tc>
        <w:tc>
          <w:tcPr>
            <w:tcW w:w="900" w:type="dxa"/>
            <w:vAlign w:val="center"/>
          </w:tcPr>
          <w:p w:rsidR="000A1791" w:rsidRDefault="00271F49">
            <w:pPr>
              <w:jc w:val="center"/>
              <w:rPr>
                <w:rFonts w:ascii="Arial" w:eastAsia="Arial" w:hAnsi="Arial" w:cs="Arial"/>
                <w:color w:val="000000"/>
              </w:rPr>
            </w:pPr>
            <w:r>
              <w:rPr>
                <w:rFonts w:ascii="Arial" w:eastAsia="Arial" w:hAnsi="Arial" w:cs="Arial"/>
                <w:color w:val="000000"/>
              </w:rPr>
              <w:t>1730</w:t>
            </w:r>
          </w:p>
        </w:tc>
        <w:tc>
          <w:tcPr>
            <w:tcW w:w="1530"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1470"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900"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1290" w:type="dxa"/>
            <w:vAlign w:val="center"/>
          </w:tcPr>
          <w:p w:rsidR="000A1791" w:rsidRDefault="00271F49">
            <w:pPr>
              <w:jc w:val="center"/>
              <w:rPr>
                <w:rFonts w:ascii="Arial" w:eastAsia="Arial" w:hAnsi="Arial" w:cs="Arial"/>
                <w:color w:val="000000"/>
              </w:rPr>
            </w:pPr>
            <w:r>
              <w:rPr>
                <w:rFonts w:ascii="Arial" w:eastAsia="Arial" w:hAnsi="Arial" w:cs="Arial"/>
                <w:color w:val="000000"/>
              </w:rPr>
              <w:t>330</w:t>
            </w:r>
          </w:p>
        </w:tc>
        <w:tc>
          <w:tcPr>
            <w:tcW w:w="930" w:type="dxa"/>
            <w:vAlign w:val="center"/>
          </w:tcPr>
          <w:p w:rsidR="000A1791" w:rsidRDefault="00271F49">
            <w:pPr>
              <w:jc w:val="center"/>
              <w:rPr>
                <w:rFonts w:ascii="Arial" w:eastAsia="Arial" w:hAnsi="Arial" w:cs="Arial"/>
                <w:color w:val="000000"/>
              </w:rPr>
            </w:pPr>
            <w:r>
              <w:rPr>
                <w:rFonts w:ascii="Arial" w:eastAsia="Arial" w:hAnsi="Arial" w:cs="Arial"/>
                <w:color w:val="000000"/>
              </w:rPr>
              <w:t>5,44</w:t>
            </w:r>
          </w:p>
        </w:tc>
        <w:tc>
          <w:tcPr>
            <w:tcW w:w="990" w:type="dxa"/>
            <w:vAlign w:val="center"/>
          </w:tcPr>
          <w:p w:rsidR="000A1791" w:rsidRDefault="00271F49">
            <w:pPr>
              <w:jc w:val="center"/>
              <w:rPr>
                <w:rFonts w:ascii="Arial" w:eastAsia="Arial" w:hAnsi="Arial" w:cs="Arial"/>
                <w:color w:val="000000"/>
              </w:rPr>
            </w:pPr>
            <w:r>
              <w:rPr>
                <w:rFonts w:ascii="Arial" w:eastAsia="Arial" w:hAnsi="Arial" w:cs="Arial"/>
                <w:color w:val="000000"/>
              </w:rPr>
              <w:t>169,2</w:t>
            </w:r>
          </w:p>
        </w:tc>
      </w:tr>
      <w:tr w:rsidR="000A1791">
        <w:trPr>
          <w:trHeight w:val="284"/>
        </w:trPr>
        <w:tc>
          <w:tcPr>
            <w:tcW w:w="990" w:type="dxa"/>
            <w:vMerge w:val="restart"/>
            <w:shd w:val="clear" w:color="auto" w:fill="B4C6E7"/>
            <w:vAlign w:val="center"/>
          </w:tcPr>
          <w:p w:rsidR="000A1791" w:rsidRDefault="00271F49">
            <w:pPr>
              <w:ind w:left="454" w:hanging="454"/>
              <w:jc w:val="center"/>
              <w:rPr>
                <w:rFonts w:ascii="Arial" w:eastAsia="Arial" w:hAnsi="Arial" w:cs="Arial"/>
                <w:b/>
                <w:color w:val="000000"/>
              </w:rPr>
            </w:pPr>
            <w:r>
              <w:rPr>
                <w:rFonts w:ascii="Arial" w:eastAsia="Arial" w:hAnsi="Arial" w:cs="Arial"/>
                <w:b/>
              </w:rPr>
              <w:t>FSGFA</w:t>
            </w:r>
          </w:p>
        </w:tc>
        <w:tc>
          <w:tcPr>
            <w:tcW w:w="555" w:type="dxa"/>
            <w:shd w:val="clear" w:color="auto" w:fill="B4C6E7"/>
            <w:vAlign w:val="center"/>
          </w:tcPr>
          <w:p w:rsidR="000A1791" w:rsidRDefault="00271F49">
            <w:pPr>
              <w:jc w:val="center"/>
              <w:rPr>
                <w:rFonts w:ascii="Arial" w:eastAsia="Arial" w:hAnsi="Arial" w:cs="Arial"/>
                <w:b/>
                <w:color w:val="000000"/>
              </w:rPr>
            </w:pPr>
            <w:r>
              <w:rPr>
                <w:rFonts w:ascii="Arial" w:eastAsia="Arial" w:hAnsi="Arial" w:cs="Arial"/>
                <w:b/>
              </w:rPr>
              <w:t>07</w:t>
            </w:r>
          </w:p>
        </w:tc>
        <w:tc>
          <w:tcPr>
            <w:tcW w:w="900" w:type="dxa"/>
            <w:vAlign w:val="center"/>
          </w:tcPr>
          <w:p w:rsidR="000A1791" w:rsidRDefault="00271F49">
            <w:pPr>
              <w:jc w:val="center"/>
              <w:rPr>
                <w:rFonts w:ascii="Arial" w:eastAsia="Arial" w:hAnsi="Arial" w:cs="Arial"/>
                <w:color w:val="000000"/>
              </w:rPr>
            </w:pPr>
            <w:r>
              <w:rPr>
                <w:rFonts w:ascii="Arial" w:eastAsia="Arial" w:hAnsi="Arial" w:cs="Arial"/>
                <w:color w:val="000000"/>
              </w:rPr>
              <w:t>740</w:t>
            </w:r>
          </w:p>
        </w:tc>
        <w:tc>
          <w:tcPr>
            <w:tcW w:w="1530"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1470"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900"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1290" w:type="dxa"/>
            <w:vAlign w:val="center"/>
          </w:tcPr>
          <w:p w:rsidR="000A1791" w:rsidRDefault="00271F49">
            <w:pPr>
              <w:jc w:val="center"/>
              <w:rPr>
                <w:rFonts w:ascii="Arial" w:eastAsia="Arial" w:hAnsi="Arial" w:cs="Arial"/>
                <w:color w:val="000000"/>
              </w:rPr>
            </w:pPr>
            <w:r>
              <w:rPr>
                <w:rFonts w:ascii="Arial" w:eastAsia="Arial" w:hAnsi="Arial" w:cs="Arial"/>
                <w:color w:val="000000"/>
              </w:rPr>
              <w:t>336</w:t>
            </w:r>
          </w:p>
        </w:tc>
        <w:tc>
          <w:tcPr>
            <w:tcW w:w="930" w:type="dxa"/>
            <w:vAlign w:val="center"/>
          </w:tcPr>
          <w:p w:rsidR="000A1791" w:rsidRDefault="00271F49">
            <w:pPr>
              <w:jc w:val="center"/>
              <w:rPr>
                <w:rFonts w:ascii="Arial" w:eastAsia="Arial" w:hAnsi="Arial" w:cs="Arial"/>
                <w:color w:val="000000"/>
              </w:rPr>
            </w:pPr>
            <w:r>
              <w:rPr>
                <w:rFonts w:ascii="Arial" w:eastAsia="Arial" w:hAnsi="Arial" w:cs="Arial"/>
                <w:color w:val="000000"/>
              </w:rPr>
              <w:t>6,89</w:t>
            </w:r>
          </w:p>
        </w:tc>
        <w:tc>
          <w:tcPr>
            <w:tcW w:w="990" w:type="dxa"/>
            <w:vAlign w:val="center"/>
          </w:tcPr>
          <w:p w:rsidR="000A1791" w:rsidRDefault="00271F49">
            <w:pPr>
              <w:jc w:val="center"/>
              <w:rPr>
                <w:rFonts w:ascii="Arial" w:eastAsia="Arial" w:hAnsi="Arial" w:cs="Arial"/>
                <w:color w:val="000000"/>
              </w:rPr>
            </w:pPr>
            <w:r>
              <w:rPr>
                <w:rFonts w:ascii="Arial" w:eastAsia="Arial" w:hAnsi="Arial" w:cs="Arial"/>
                <w:color w:val="000000"/>
              </w:rPr>
              <w:t>206,7</w:t>
            </w:r>
          </w:p>
        </w:tc>
      </w:tr>
      <w:tr w:rsidR="000A1791">
        <w:trPr>
          <w:trHeight w:val="284"/>
        </w:trPr>
        <w:tc>
          <w:tcPr>
            <w:tcW w:w="990" w:type="dxa"/>
            <w:vMerge/>
            <w:shd w:val="clear" w:color="auto" w:fill="B4C6E7"/>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555" w:type="dxa"/>
            <w:shd w:val="clear" w:color="auto" w:fill="B4C6E7"/>
            <w:vAlign w:val="center"/>
          </w:tcPr>
          <w:p w:rsidR="000A1791" w:rsidRDefault="00271F49">
            <w:pPr>
              <w:jc w:val="center"/>
              <w:rPr>
                <w:rFonts w:ascii="Arial" w:eastAsia="Arial" w:hAnsi="Arial" w:cs="Arial"/>
                <w:b/>
                <w:color w:val="000000"/>
              </w:rPr>
            </w:pPr>
            <w:r>
              <w:rPr>
                <w:rFonts w:ascii="Arial" w:eastAsia="Arial" w:hAnsi="Arial" w:cs="Arial"/>
                <w:b/>
                <w:color w:val="000000"/>
              </w:rPr>
              <w:t>14</w:t>
            </w:r>
          </w:p>
        </w:tc>
        <w:tc>
          <w:tcPr>
            <w:tcW w:w="900" w:type="dxa"/>
            <w:vAlign w:val="center"/>
          </w:tcPr>
          <w:p w:rsidR="000A1791" w:rsidRDefault="00271F49">
            <w:pPr>
              <w:jc w:val="center"/>
              <w:rPr>
                <w:rFonts w:ascii="Arial" w:eastAsia="Arial" w:hAnsi="Arial" w:cs="Arial"/>
                <w:color w:val="000000"/>
              </w:rPr>
            </w:pPr>
            <w:r>
              <w:rPr>
                <w:rFonts w:ascii="Arial" w:eastAsia="Arial" w:hAnsi="Arial" w:cs="Arial"/>
                <w:color w:val="000000"/>
              </w:rPr>
              <w:t>1400</w:t>
            </w:r>
          </w:p>
        </w:tc>
        <w:tc>
          <w:tcPr>
            <w:tcW w:w="1530"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1470"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900"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1290" w:type="dxa"/>
            <w:vAlign w:val="center"/>
          </w:tcPr>
          <w:p w:rsidR="000A1791" w:rsidRDefault="00271F49">
            <w:pPr>
              <w:jc w:val="center"/>
              <w:rPr>
                <w:rFonts w:ascii="Arial" w:eastAsia="Arial" w:hAnsi="Arial" w:cs="Arial"/>
                <w:color w:val="000000"/>
              </w:rPr>
            </w:pPr>
            <w:r>
              <w:rPr>
                <w:rFonts w:ascii="Arial" w:eastAsia="Arial" w:hAnsi="Arial" w:cs="Arial"/>
                <w:color w:val="000000"/>
              </w:rPr>
              <w:t>498</w:t>
            </w:r>
          </w:p>
        </w:tc>
        <w:tc>
          <w:tcPr>
            <w:tcW w:w="930" w:type="dxa"/>
            <w:vAlign w:val="center"/>
          </w:tcPr>
          <w:p w:rsidR="000A1791" w:rsidRDefault="00271F49">
            <w:pPr>
              <w:jc w:val="center"/>
              <w:rPr>
                <w:rFonts w:ascii="Arial" w:eastAsia="Arial" w:hAnsi="Arial" w:cs="Arial"/>
                <w:color w:val="000000"/>
              </w:rPr>
            </w:pPr>
            <w:r>
              <w:rPr>
                <w:rFonts w:ascii="Arial" w:eastAsia="Arial" w:hAnsi="Arial" w:cs="Arial"/>
                <w:color w:val="000000"/>
              </w:rPr>
              <w:t>10,14</w:t>
            </w:r>
          </w:p>
        </w:tc>
        <w:tc>
          <w:tcPr>
            <w:tcW w:w="990" w:type="dxa"/>
            <w:vAlign w:val="center"/>
          </w:tcPr>
          <w:p w:rsidR="000A1791" w:rsidRDefault="00271F49">
            <w:pPr>
              <w:jc w:val="center"/>
              <w:rPr>
                <w:rFonts w:ascii="Arial" w:eastAsia="Arial" w:hAnsi="Arial" w:cs="Arial"/>
                <w:color w:val="000000"/>
              </w:rPr>
            </w:pPr>
            <w:r>
              <w:rPr>
                <w:rFonts w:ascii="Arial" w:eastAsia="Arial" w:hAnsi="Arial" w:cs="Arial"/>
                <w:color w:val="000000"/>
              </w:rPr>
              <w:t>304,2</w:t>
            </w:r>
          </w:p>
        </w:tc>
      </w:tr>
      <w:tr w:rsidR="000A1791">
        <w:trPr>
          <w:trHeight w:val="284"/>
        </w:trPr>
        <w:tc>
          <w:tcPr>
            <w:tcW w:w="990" w:type="dxa"/>
            <w:vMerge/>
            <w:shd w:val="clear" w:color="auto" w:fill="B4C6E7"/>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555" w:type="dxa"/>
            <w:shd w:val="clear" w:color="auto" w:fill="B4C6E7"/>
            <w:vAlign w:val="center"/>
          </w:tcPr>
          <w:p w:rsidR="000A1791" w:rsidRDefault="00271F49">
            <w:pPr>
              <w:jc w:val="center"/>
              <w:rPr>
                <w:rFonts w:ascii="Arial" w:eastAsia="Arial" w:hAnsi="Arial" w:cs="Arial"/>
                <w:b/>
                <w:color w:val="000000"/>
              </w:rPr>
            </w:pPr>
            <w:r>
              <w:rPr>
                <w:rFonts w:ascii="Arial" w:eastAsia="Arial" w:hAnsi="Arial" w:cs="Arial"/>
                <w:b/>
              </w:rPr>
              <w:t>17</w:t>
            </w:r>
          </w:p>
        </w:tc>
        <w:tc>
          <w:tcPr>
            <w:tcW w:w="900" w:type="dxa"/>
            <w:vAlign w:val="center"/>
          </w:tcPr>
          <w:p w:rsidR="000A1791" w:rsidRDefault="00271F49">
            <w:pPr>
              <w:jc w:val="center"/>
              <w:rPr>
                <w:rFonts w:ascii="Arial" w:eastAsia="Arial" w:hAnsi="Arial" w:cs="Arial"/>
                <w:color w:val="000000"/>
              </w:rPr>
            </w:pPr>
            <w:r>
              <w:rPr>
                <w:rFonts w:ascii="Arial" w:eastAsia="Arial" w:hAnsi="Arial" w:cs="Arial"/>
                <w:color w:val="000000"/>
              </w:rPr>
              <w:t>1730</w:t>
            </w:r>
          </w:p>
        </w:tc>
        <w:tc>
          <w:tcPr>
            <w:tcW w:w="1530"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1470"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900"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1290" w:type="dxa"/>
            <w:vAlign w:val="center"/>
          </w:tcPr>
          <w:p w:rsidR="000A1791" w:rsidRDefault="00271F49">
            <w:pPr>
              <w:jc w:val="center"/>
              <w:rPr>
                <w:rFonts w:ascii="Arial" w:eastAsia="Arial" w:hAnsi="Arial" w:cs="Arial"/>
                <w:color w:val="000000"/>
              </w:rPr>
            </w:pPr>
            <w:r>
              <w:rPr>
                <w:rFonts w:ascii="Arial" w:eastAsia="Arial" w:hAnsi="Arial" w:cs="Arial"/>
                <w:color w:val="000000"/>
              </w:rPr>
              <w:t>610</w:t>
            </w:r>
          </w:p>
        </w:tc>
        <w:tc>
          <w:tcPr>
            <w:tcW w:w="930" w:type="dxa"/>
            <w:vAlign w:val="center"/>
          </w:tcPr>
          <w:p w:rsidR="000A1791" w:rsidRDefault="00271F49">
            <w:pPr>
              <w:jc w:val="center"/>
              <w:rPr>
                <w:rFonts w:ascii="Arial" w:eastAsia="Arial" w:hAnsi="Arial" w:cs="Arial"/>
                <w:color w:val="000000"/>
              </w:rPr>
            </w:pPr>
            <w:r>
              <w:rPr>
                <w:rFonts w:ascii="Arial" w:eastAsia="Arial" w:hAnsi="Arial" w:cs="Arial"/>
                <w:color w:val="000000"/>
              </w:rPr>
              <w:t>13,04</w:t>
            </w:r>
          </w:p>
        </w:tc>
        <w:tc>
          <w:tcPr>
            <w:tcW w:w="990" w:type="dxa"/>
            <w:vAlign w:val="center"/>
          </w:tcPr>
          <w:p w:rsidR="000A1791" w:rsidRDefault="00271F49">
            <w:pPr>
              <w:jc w:val="center"/>
              <w:rPr>
                <w:rFonts w:ascii="Arial" w:eastAsia="Arial" w:hAnsi="Arial" w:cs="Arial"/>
                <w:color w:val="000000"/>
              </w:rPr>
            </w:pPr>
            <w:r>
              <w:rPr>
                <w:rFonts w:ascii="Arial" w:eastAsia="Arial" w:hAnsi="Arial" w:cs="Arial"/>
                <w:color w:val="000000"/>
              </w:rPr>
              <w:t>391,2</w:t>
            </w:r>
          </w:p>
        </w:tc>
      </w:tr>
      <w:tr w:rsidR="000A1791">
        <w:trPr>
          <w:trHeight w:val="284"/>
        </w:trPr>
        <w:tc>
          <w:tcPr>
            <w:tcW w:w="990" w:type="dxa"/>
            <w:vMerge w:val="restart"/>
            <w:shd w:val="clear" w:color="auto" w:fill="B4C6E7"/>
            <w:vAlign w:val="center"/>
          </w:tcPr>
          <w:p w:rsidR="000A1791" w:rsidRDefault="00271F49">
            <w:pPr>
              <w:ind w:left="454" w:hanging="454"/>
              <w:jc w:val="center"/>
              <w:rPr>
                <w:rFonts w:ascii="Arial" w:eastAsia="Arial" w:hAnsi="Arial" w:cs="Arial"/>
                <w:b/>
                <w:color w:val="000000"/>
              </w:rPr>
            </w:pPr>
            <w:r>
              <w:rPr>
                <w:rFonts w:ascii="Arial" w:eastAsia="Arial" w:hAnsi="Arial" w:cs="Arial"/>
                <w:b/>
              </w:rPr>
              <w:t>FSGEC</w:t>
            </w:r>
          </w:p>
        </w:tc>
        <w:tc>
          <w:tcPr>
            <w:tcW w:w="555" w:type="dxa"/>
            <w:shd w:val="clear" w:color="auto" w:fill="B4C6E7"/>
            <w:vAlign w:val="center"/>
          </w:tcPr>
          <w:p w:rsidR="000A1791" w:rsidRDefault="00271F49">
            <w:pPr>
              <w:jc w:val="center"/>
              <w:rPr>
                <w:rFonts w:ascii="Arial" w:eastAsia="Arial" w:hAnsi="Arial" w:cs="Arial"/>
                <w:b/>
                <w:color w:val="000000"/>
              </w:rPr>
            </w:pPr>
            <w:r>
              <w:rPr>
                <w:rFonts w:ascii="Arial" w:eastAsia="Arial" w:hAnsi="Arial" w:cs="Arial"/>
                <w:b/>
              </w:rPr>
              <w:t>07</w:t>
            </w:r>
          </w:p>
        </w:tc>
        <w:tc>
          <w:tcPr>
            <w:tcW w:w="900" w:type="dxa"/>
            <w:vAlign w:val="center"/>
          </w:tcPr>
          <w:p w:rsidR="000A1791" w:rsidRDefault="00271F49">
            <w:pPr>
              <w:jc w:val="center"/>
              <w:rPr>
                <w:rFonts w:ascii="Arial" w:eastAsia="Arial" w:hAnsi="Arial" w:cs="Arial"/>
                <w:color w:val="000000"/>
              </w:rPr>
            </w:pPr>
            <w:r>
              <w:rPr>
                <w:rFonts w:ascii="Arial" w:eastAsia="Arial" w:hAnsi="Arial" w:cs="Arial"/>
                <w:color w:val="000000"/>
              </w:rPr>
              <w:t>740</w:t>
            </w:r>
          </w:p>
        </w:tc>
        <w:tc>
          <w:tcPr>
            <w:tcW w:w="1530"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1470"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900"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1290" w:type="dxa"/>
            <w:vAlign w:val="center"/>
          </w:tcPr>
          <w:p w:rsidR="000A1791" w:rsidRDefault="00271F49">
            <w:pPr>
              <w:jc w:val="center"/>
              <w:rPr>
                <w:rFonts w:ascii="Arial" w:eastAsia="Arial" w:hAnsi="Arial" w:cs="Arial"/>
                <w:color w:val="000000"/>
              </w:rPr>
            </w:pPr>
            <w:r>
              <w:rPr>
                <w:rFonts w:ascii="Arial" w:eastAsia="Arial" w:hAnsi="Arial" w:cs="Arial"/>
                <w:color w:val="000000"/>
              </w:rPr>
              <w:t>336</w:t>
            </w:r>
          </w:p>
        </w:tc>
        <w:tc>
          <w:tcPr>
            <w:tcW w:w="930" w:type="dxa"/>
            <w:vAlign w:val="center"/>
          </w:tcPr>
          <w:p w:rsidR="000A1791" w:rsidRDefault="00271F49">
            <w:pPr>
              <w:jc w:val="center"/>
              <w:rPr>
                <w:rFonts w:ascii="Arial" w:eastAsia="Arial" w:hAnsi="Arial" w:cs="Arial"/>
                <w:color w:val="000000"/>
              </w:rPr>
            </w:pPr>
            <w:r>
              <w:rPr>
                <w:rFonts w:ascii="Arial" w:eastAsia="Arial" w:hAnsi="Arial" w:cs="Arial"/>
                <w:color w:val="000000"/>
              </w:rPr>
              <w:t>6,89</w:t>
            </w:r>
          </w:p>
        </w:tc>
        <w:tc>
          <w:tcPr>
            <w:tcW w:w="990" w:type="dxa"/>
            <w:vAlign w:val="center"/>
          </w:tcPr>
          <w:p w:rsidR="000A1791" w:rsidRDefault="00271F49">
            <w:pPr>
              <w:jc w:val="center"/>
              <w:rPr>
                <w:rFonts w:ascii="Arial" w:eastAsia="Arial" w:hAnsi="Arial" w:cs="Arial"/>
                <w:color w:val="000000"/>
              </w:rPr>
            </w:pPr>
            <w:r>
              <w:rPr>
                <w:rFonts w:ascii="Arial" w:eastAsia="Arial" w:hAnsi="Arial" w:cs="Arial"/>
                <w:color w:val="000000"/>
              </w:rPr>
              <w:t>206,7</w:t>
            </w:r>
          </w:p>
        </w:tc>
      </w:tr>
      <w:tr w:rsidR="000A1791">
        <w:trPr>
          <w:trHeight w:val="284"/>
        </w:trPr>
        <w:tc>
          <w:tcPr>
            <w:tcW w:w="990" w:type="dxa"/>
            <w:vMerge/>
            <w:shd w:val="clear" w:color="auto" w:fill="B4C6E7"/>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555" w:type="dxa"/>
            <w:shd w:val="clear" w:color="auto" w:fill="B4C6E7"/>
            <w:vAlign w:val="center"/>
          </w:tcPr>
          <w:p w:rsidR="000A1791" w:rsidRDefault="00271F49">
            <w:pPr>
              <w:jc w:val="center"/>
              <w:rPr>
                <w:rFonts w:ascii="Arial" w:eastAsia="Arial" w:hAnsi="Arial" w:cs="Arial"/>
                <w:b/>
                <w:color w:val="000000"/>
              </w:rPr>
            </w:pPr>
            <w:r>
              <w:rPr>
                <w:rFonts w:ascii="Arial" w:eastAsia="Arial" w:hAnsi="Arial" w:cs="Arial"/>
                <w:b/>
                <w:color w:val="000000"/>
              </w:rPr>
              <w:t>14</w:t>
            </w:r>
          </w:p>
        </w:tc>
        <w:tc>
          <w:tcPr>
            <w:tcW w:w="900" w:type="dxa"/>
            <w:vAlign w:val="center"/>
          </w:tcPr>
          <w:p w:rsidR="000A1791" w:rsidRDefault="00271F49">
            <w:pPr>
              <w:jc w:val="center"/>
              <w:rPr>
                <w:rFonts w:ascii="Arial" w:eastAsia="Arial" w:hAnsi="Arial" w:cs="Arial"/>
                <w:color w:val="000000"/>
              </w:rPr>
            </w:pPr>
            <w:r>
              <w:rPr>
                <w:rFonts w:ascii="Arial" w:eastAsia="Arial" w:hAnsi="Arial" w:cs="Arial"/>
                <w:color w:val="000000"/>
              </w:rPr>
              <w:t>1400</w:t>
            </w:r>
          </w:p>
        </w:tc>
        <w:tc>
          <w:tcPr>
            <w:tcW w:w="1530"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1470"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900"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1290" w:type="dxa"/>
            <w:vAlign w:val="center"/>
          </w:tcPr>
          <w:p w:rsidR="000A1791" w:rsidRDefault="00271F49">
            <w:pPr>
              <w:jc w:val="center"/>
              <w:rPr>
                <w:rFonts w:ascii="Arial" w:eastAsia="Arial" w:hAnsi="Arial" w:cs="Arial"/>
                <w:color w:val="000000"/>
              </w:rPr>
            </w:pPr>
            <w:r>
              <w:rPr>
                <w:rFonts w:ascii="Arial" w:eastAsia="Arial" w:hAnsi="Arial" w:cs="Arial"/>
                <w:color w:val="000000"/>
              </w:rPr>
              <w:t>498</w:t>
            </w:r>
          </w:p>
        </w:tc>
        <w:tc>
          <w:tcPr>
            <w:tcW w:w="930" w:type="dxa"/>
            <w:vAlign w:val="center"/>
          </w:tcPr>
          <w:p w:rsidR="000A1791" w:rsidRDefault="00271F49">
            <w:pPr>
              <w:jc w:val="center"/>
              <w:rPr>
                <w:rFonts w:ascii="Arial" w:eastAsia="Arial" w:hAnsi="Arial" w:cs="Arial"/>
                <w:color w:val="000000"/>
              </w:rPr>
            </w:pPr>
            <w:r>
              <w:rPr>
                <w:rFonts w:ascii="Arial" w:eastAsia="Arial" w:hAnsi="Arial" w:cs="Arial"/>
                <w:color w:val="000000"/>
              </w:rPr>
              <w:t>10,14</w:t>
            </w:r>
          </w:p>
        </w:tc>
        <w:tc>
          <w:tcPr>
            <w:tcW w:w="990" w:type="dxa"/>
            <w:vAlign w:val="center"/>
          </w:tcPr>
          <w:p w:rsidR="000A1791" w:rsidRDefault="00271F49">
            <w:pPr>
              <w:jc w:val="center"/>
              <w:rPr>
                <w:rFonts w:ascii="Arial" w:eastAsia="Arial" w:hAnsi="Arial" w:cs="Arial"/>
                <w:color w:val="000000"/>
              </w:rPr>
            </w:pPr>
            <w:r>
              <w:rPr>
                <w:rFonts w:ascii="Arial" w:eastAsia="Arial" w:hAnsi="Arial" w:cs="Arial"/>
                <w:color w:val="000000"/>
              </w:rPr>
              <w:t>304,2</w:t>
            </w:r>
          </w:p>
        </w:tc>
      </w:tr>
      <w:tr w:rsidR="000A1791">
        <w:trPr>
          <w:trHeight w:val="284"/>
        </w:trPr>
        <w:tc>
          <w:tcPr>
            <w:tcW w:w="990" w:type="dxa"/>
            <w:vMerge/>
            <w:shd w:val="clear" w:color="auto" w:fill="B4C6E7"/>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555" w:type="dxa"/>
            <w:shd w:val="clear" w:color="auto" w:fill="B4C6E7"/>
            <w:vAlign w:val="center"/>
          </w:tcPr>
          <w:p w:rsidR="000A1791" w:rsidRDefault="00271F49">
            <w:pPr>
              <w:jc w:val="center"/>
              <w:rPr>
                <w:rFonts w:ascii="Arial" w:eastAsia="Arial" w:hAnsi="Arial" w:cs="Arial"/>
                <w:b/>
                <w:color w:val="000000"/>
              </w:rPr>
            </w:pPr>
            <w:r>
              <w:rPr>
                <w:rFonts w:ascii="Arial" w:eastAsia="Arial" w:hAnsi="Arial" w:cs="Arial"/>
                <w:b/>
              </w:rPr>
              <w:t>17</w:t>
            </w:r>
          </w:p>
        </w:tc>
        <w:tc>
          <w:tcPr>
            <w:tcW w:w="900" w:type="dxa"/>
            <w:vAlign w:val="center"/>
          </w:tcPr>
          <w:p w:rsidR="000A1791" w:rsidRDefault="00271F49">
            <w:pPr>
              <w:jc w:val="center"/>
              <w:rPr>
                <w:rFonts w:ascii="Arial" w:eastAsia="Arial" w:hAnsi="Arial" w:cs="Arial"/>
                <w:color w:val="000000"/>
              </w:rPr>
            </w:pPr>
            <w:r>
              <w:rPr>
                <w:rFonts w:ascii="Arial" w:eastAsia="Arial" w:hAnsi="Arial" w:cs="Arial"/>
                <w:color w:val="000000"/>
              </w:rPr>
              <w:t>1730</w:t>
            </w:r>
          </w:p>
        </w:tc>
        <w:tc>
          <w:tcPr>
            <w:tcW w:w="1530"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1470"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900" w:type="dxa"/>
            <w:vMerge/>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rPr>
            </w:pPr>
          </w:p>
        </w:tc>
        <w:tc>
          <w:tcPr>
            <w:tcW w:w="1290" w:type="dxa"/>
            <w:vAlign w:val="center"/>
          </w:tcPr>
          <w:p w:rsidR="000A1791" w:rsidRDefault="00271F49">
            <w:pPr>
              <w:jc w:val="center"/>
              <w:rPr>
                <w:rFonts w:ascii="Arial" w:eastAsia="Arial" w:hAnsi="Arial" w:cs="Arial"/>
                <w:color w:val="000000"/>
              </w:rPr>
            </w:pPr>
            <w:r>
              <w:rPr>
                <w:rFonts w:ascii="Arial" w:eastAsia="Arial" w:hAnsi="Arial" w:cs="Arial"/>
                <w:color w:val="000000"/>
              </w:rPr>
              <w:t>610</w:t>
            </w:r>
          </w:p>
        </w:tc>
        <w:tc>
          <w:tcPr>
            <w:tcW w:w="930" w:type="dxa"/>
            <w:vAlign w:val="center"/>
          </w:tcPr>
          <w:p w:rsidR="000A1791" w:rsidRDefault="00271F49">
            <w:pPr>
              <w:jc w:val="center"/>
              <w:rPr>
                <w:rFonts w:ascii="Arial" w:eastAsia="Arial" w:hAnsi="Arial" w:cs="Arial"/>
                <w:color w:val="000000"/>
              </w:rPr>
            </w:pPr>
            <w:r>
              <w:rPr>
                <w:rFonts w:ascii="Arial" w:eastAsia="Arial" w:hAnsi="Arial" w:cs="Arial"/>
                <w:color w:val="000000"/>
              </w:rPr>
              <w:t>13,04</w:t>
            </w:r>
          </w:p>
        </w:tc>
        <w:tc>
          <w:tcPr>
            <w:tcW w:w="990" w:type="dxa"/>
            <w:vAlign w:val="center"/>
          </w:tcPr>
          <w:p w:rsidR="000A1791" w:rsidRDefault="00271F49">
            <w:pPr>
              <w:jc w:val="center"/>
              <w:rPr>
                <w:rFonts w:ascii="Arial" w:eastAsia="Arial" w:hAnsi="Arial" w:cs="Arial"/>
                <w:color w:val="000000"/>
              </w:rPr>
            </w:pPr>
            <w:r>
              <w:rPr>
                <w:rFonts w:ascii="Arial" w:eastAsia="Arial" w:hAnsi="Arial" w:cs="Arial"/>
                <w:color w:val="000000"/>
              </w:rPr>
              <w:t>391,2</w:t>
            </w:r>
          </w:p>
        </w:tc>
      </w:tr>
    </w:tbl>
    <w:p w:rsidR="000A1791" w:rsidRDefault="000A1791">
      <w:pPr>
        <w:rPr>
          <w:rFonts w:ascii="Arial" w:eastAsia="Arial" w:hAnsi="Arial" w:cs="Arial"/>
          <w:sz w:val="22"/>
          <w:szCs w:val="22"/>
        </w:rPr>
      </w:pPr>
      <w:bookmarkStart w:id="22" w:name="_heading=h.ank9pblv8ue2" w:colFirst="0" w:colLast="0"/>
      <w:bookmarkEnd w:id="22"/>
    </w:p>
    <w:p w:rsidR="000A1791" w:rsidRDefault="000A1791">
      <w:pPr>
        <w:ind w:left="360"/>
        <w:rPr>
          <w:rFonts w:ascii="Arial" w:eastAsia="Arial" w:hAnsi="Arial" w:cs="Arial"/>
          <w:sz w:val="22"/>
          <w:szCs w:val="22"/>
        </w:rPr>
      </w:pPr>
    </w:p>
    <w:p w:rsidR="000A1791" w:rsidRDefault="00271F49">
      <w:pPr>
        <w:numPr>
          <w:ilvl w:val="0"/>
          <w:numId w:val="6"/>
        </w:numPr>
        <w:rPr>
          <w:rFonts w:ascii="Arial" w:eastAsia="Arial" w:hAnsi="Arial" w:cs="Arial"/>
          <w:sz w:val="22"/>
          <w:szCs w:val="22"/>
        </w:rPr>
      </w:pPr>
      <w:r>
        <w:rPr>
          <w:rFonts w:ascii="Arial" w:eastAsia="Arial" w:hAnsi="Arial" w:cs="Arial"/>
          <w:sz w:val="22"/>
          <w:szCs w:val="22"/>
        </w:rPr>
        <w:t>Consumo de energía medido con referencia a IEC 62552-1.0* e ISO 23953-2* (criterio: 24 horas después de la estabilización de la temperatura interna, sin abrir puertas).</w:t>
      </w:r>
    </w:p>
    <w:p w:rsidR="000A1791" w:rsidRDefault="00271F49">
      <w:pPr>
        <w:numPr>
          <w:ilvl w:val="0"/>
          <w:numId w:val="6"/>
        </w:numPr>
        <w:rPr>
          <w:rFonts w:ascii="Arial" w:eastAsia="Arial" w:hAnsi="Arial" w:cs="Arial"/>
          <w:sz w:val="22"/>
          <w:szCs w:val="22"/>
        </w:rPr>
      </w:pPr>
      <w:r>
        <w:rPr>
          <w:rFonts w:ascii="Arial" w:eastAsia="Arial" w:hAnsi="Arial" w:cs="Arial"/>
          <w:sz w:val="22"/>
          <w:szCs w:val="22"/>
        </w:rPr>
        <w:t>Clase climática 4: corresponde a condiciones ambientales de temperatura de 30 °C y hume</w:t>
      </w:r>
      <w:r>
        <w:rPr>
          <w:rFonts w:ascii="Arial" w:eastAsia="Arial" w:hAnsi="Arial" w:cs="Arial"/>
          <w:sz w:val="22"/>
          <w:szCs w:val="22"/>
        </w:rPr>
        <w:t>dad relativa del 55% según ISO 23953-2*.</w:t>
      </w:r>
    </w:p>
    <w:p w:rsidR="000A1791" w:rsidRDefault="00271F49">
      <w:pPr>
        <w:rPr>
          <w:rFonts w:ascii="Arial" w:eastAsia="Arial" w:hAnsi="Arial" w:cs="Arial"/>
        </w:rPr>
      </w:pPr>
      <w:r>
        <w:rPr>
          <w:rFonts w:ascii="Arial" w:eastAsia="Arial" w:hAnsi="Arial" w:cs="Arial"/>
          <w:sz w:val="32"/>
          <w:szCs w:val="32"/>
        </w:rPr>
        <w:t xml:space="preserve">* </w:t>
      </w:r>
      <w:r>
        <w:rPr>
          <w:rFonts w:ascii="Arial" w:eastAsia="Arial" w:hAnsi="Arial" w:cs="Arial"/>
        </w:rPr>
        <w:t>= Versión actual</w:t>
      </w:r>
    </w:p>
    <w:p w:rsidR="000A1791" w:rsidRDefault="000A1791">
      <w:pPr>
        <w:ind w:left="720"/>
        <w:rPr>
          <w:rFonts w:ascii="Arial" w:eastAsia="Arial" w:hAnsi="Arial" w:cs="Arial"/>
          <w:sz w:val="22"/>
          <w:szCs w:val="22"/>
        </w:rPr>
      </w:pPr>
      <w:bookmarkStart w:id="23" w:name="_heading=h.pfvvd5v2wj2t" w:colFirst="0" w:colLast="0"/>
      <w:bookmarkEnd w:id="23"/>
    </w:p>
    <w:tbl>
      <w:tblPr>
        <w:tblStyle w:val="a7"/>
        <w:tblpPr w:leftFromText="141" w:rightFromText="141" w:vertAnchor="text" w:tblpX="21" w:tblpY="110"/>
        <w:tblW w:w="1045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40"/>
        <w:gridCol w:w="990"/>
        <w:gridCol w:w="1020"/>
        <w:gridCol w:w="765"/>
        <w:gridCol w:w="795"/>
        <w:gridCol w:w="975"/>
        <w:gridCol w:w="735"/>
        <w:gridCol w:w="960"/>
        <w:gridCol w:w="675"/>
        <w:gridCol w:w="735"/>
        <w:gridCol w:w="780"/>
        <w:gridCol w:w="1185"/>
      </w:tblGrid>
      <w:tr w:rsidR="000A1791">
        <w:trPr>
          <w:trHeight w:val="132"/>
        </w:trPr>
        <w:tc>
          <w:tcPr>
            <w:tcW w:w="10455" w:type="dxa"/>
            <w:gridSpan w:val="12"/>
            <w:shd w:val="clear" w:color="auto" w:fill="FFFF00"/>
            <w:vAlign w:val="center"/>
          </w:tcPr>
          <w:p w:rsidR="000A1791" w:rsidRDefault="00271F49">
            <w:pPr>
              <w:jc w:val="center"/>
              <w:rPr>
                <w:rFonts w:ascii="Arial" w:eastAsia="Arial" w:hAnsi="Arial" w:cs="Arial"/>
                <w:b/>
                <w:color w:val="000000"/>
              </w:rPr>
            </w:pPr>
            <w:r>
              <w:rPr>
                <w:rFonts w:ascii="Arial" w:eastAsia="Arial" w:hAnsi="Arial" w:cs="Arial"/>
                <w:b/>
                <w:color w:val="000000"/>
              </w:rPr>
              <w:t>Peso (Kg)</w:t>
            </w:r>
          </w:p>
        </w:tc>
      </w:tr>
      <w:tr w:rsidR="000A1791">
        <w:trPr>
          <w:cantSplit/>
          <w:trHeight w:val="1404"/>
        </w:trPr>
        <w:tc>
          <w:tcPr>
            <w:tcW w:w="840" w:type="dxa"/>
            <w:shd w:val="clear" w:color="auto" w:fill="FFFF00"/>
            <w:vAlign w:val="center"/>
          </w:tcPr>
          <w:p w:rsidR="000A1791" w:rsidRDefault="00271F49">
            <w:pPr>
              <w:ind w:right="-68"/>
              <w:jc w:val="center"/>
              <w:rPr>
                <w:rFonts w:ascii="Arial" w:eastAsia="Arial" w:hAnsi="Arial" w:cs="Arial"/>
                <w:b/>
                <w:color w:val="000000"/>
              </w:rPr>
            </w:pPr>
            <w:r>
              <w:rPr>
                <w:rFonts w:ascii="Arial" w:eastAsia="Arial" w:hAnsi="Arial" w:cs="Arial"/>
                <w:b/>
              </w:rPr>
              <w:t>FSGSA</w:t>
            </w:r>
          </w:p>
        </w:tc>
        <w:tc>
          <w:tcPr>
            <w:tcW w:w="990" w:type="dxa"/>
            <w:shd w:val="clear" w:color="auto" w:fill="FFFF00"/>
            <w:vAlign w:val="center"/>
          </w:tcPr>
          <w:p w:rsidR="000A1791" w:rsidRDefault="00271F49">
            <w:pPr>
              <w:ind w:right="-70"/>
              <w:jc w:val="center"/>
              <w:rPr>
                <w:rFonts w:ascii="Arial" w:eastAsia="Arial" w:hAnsi="Arial" w:cs="Arial"/>
                <w:b/>
                <w:color w:val="000000"/>
                <w:sz w:val="18"/>
                <w:szCs w:val="18"/>
              </w:rPr>
            </w:pPr>
            <w:r>
              <w:rPr>
                <w:rFonts w:ascii="Arial" w:eastAsia="Arial" w:hAnsi="Arial" w:cs="Arial"/>
                <w:b/>
                <w:color w:val="000000"/>
                <w:sz w:val="18"/>
                <w:szCs w:val="18"/>
              </w:rPr>
              <w:t>Sin embalaje</w:t>
            </w:r>
          </w:p>
        </w:tc>
        <w:tc>
          <w:tcPr>
            <w:tcW w:w="1020" w:type="dxa"/>
            <w:shd w:val="clear" w:color="auto" w:fill="FFFF00"/>
            <w:vAlign w:val="center"/>
          </w:tcPr>
          <w:p w:rsidR="000A1791" w:rsidRDefault="00271F49">
            <w:pPr>
              <w:ind w:right="-100"/>
              <w:jc w:val="center"/>
              <w:rPr>
                <w:rFonts w:ascii="Arial" w:eastAsia="Arial" w:hAnsi="Arial" w:cs="Arial"/>
                <w:b/>
                <w:color w:val="000000"/>
              </w:rPr>
            </w:pPr>
            <w:r>
              <w:rPr>
                <w:rFonts w:ascii="Arial" w:eastAsia="Arial" w:hAnsi="Arial" w:cs="Arial"/>
                <w:b/>
                <w:color w:val="000000"/>
              </w:rPr>
              <w:t>Con embalaje</w:t>
            </w:r>
          </w:p>
        </w:tc>
        <w:tc>
          <w:tcPr>
            <w:tcW w:w="765" w:type="dxa"/>
            <w:shd w:val="clear" w:color="auto" w:fill="FFFF00"/>
            <w:vAlign w:val="center"/>
          </w:tcPr>
          <w:p w:rsidR="000A1791" w:rsidRDefault="00271F49">
            <w:pPr>
              <w:ind w:left="-141" w:right="-175"/>
              <w:jc w:val="center"/>
              <w:rPr>
                <w:rFonts w:ascii="Arial" w:eastAsia="Arial" w:hAnsi="Arial" w:cs="Arial"/>
                <w:b/>
                <w:color w:val="000000"/>
              </w:rPr>
            </w:pPr>
            <w:r>
              <w:rPr>
                <w:rFonts w:ascii="Arial" w:eastAsia="Arial" w:hAnsi="Arial" w:cs="Arial"/>
                <w:b/>
              </w:rPr>
              <w:t>FSGDA</w:t>
            </w:r>
          </w:p>
        </w:tc>
        <w:tc>
          <w:tcPr>
            <w:tcW w:w="795" w:type="dxa"/>
            <w:shd w:val="clear" w:color="auto" w:fill="FFFF00"/>
            <w:vAlign w:val="center"/>
          </w:tcPr>
          <w:p w:rsidR="000A1791" w:rsidRDefault="00271F49">
            <w:pPr>
              <w:ind w:left="-105" w:right="-123"/>
              <w:jc w:val="center"/>
              <w:rPr>
                <w:rFonts w:ascii="Arial" w:eastAsia="Arial" w:hAnsi="Arial" w:cs="Arial"/>
                <w:b/>
                <w:color w:val="000000"/>
                <w:sz w:val="18"/>
                <w:szCs w:val="18"/>
              </w:rPr>
            </w:pPr>
            <w:r>
              <w:rPr>
                <w:rFonts w:ascii="Arial" w:eastAsia="Arial" w:hAnsi="Arial" w:cs="Arial"/>
                <w:b/>
                <w:color w:val="000000"/>
                <w:sz w:val="18"/>
                <w:szCs w:val="18"/>
              </w:rPr>
              <w:t>Sin embalaje</w:t>
            </w:r>
          </w:p>
        </w:tc>
        <w:tc>
          <w:tcPr>
            <w:tcW w:w="975" w:type="dxa"/>
            <w:shd w:val="clear" w:color="auto" w:fill="FFFF00"/>
            <w:vAlign w:val="center"/>
          </w:tcPr>
          <w:p w:rsidR="000A1791" w:rsidRDefault="00271F49">
            <w:pPr>
              <w:ind w:left="-141" w:right="-175"/>
              <w:jc w:val="center"/>
              <w:rPr>
                <w:rFonts w:ascii="Arial" w:eastAsia="Arial" w:hAnsi="Arial" w:cs="Arial"/>
                <w:b/>
                <w:color w:val="000000"/>
              </w:rPr>
            </w:pPr>
            <w:r>
              <w:rPr>
                <w:rFonts w:ascii="Arial" w:eastAsia="Arial" w:hAnsi="Arial" w:cs="Arial"/>
                <w:b/>
                <w:color w:val="000000"/>
              </w:rPr>
              <w:t>Con embalaje</w:t>
            </w:r>
          </w:p>
        </w:tc>
        <w:tc>
          <w:tcPr>
            <w:tcW w:w="735" w:type="dxa"/>
            <w:shd w:val="clear" w:color="auto" w:fill="FFFF00"/>
            <w:vAlign w:val="center"/>
          </w:tcPr>
          <w:p w:rsidR="000A1791" w:rsidRDefault="00271F49">
            <w:pPr>
              <w:ind w:left="-141" w:right="-92"/>
              <w:jc w:val="center"/>
              <w:rPr>
                <w:rFonts w:ascii="Arial" w:eastAsia="Arial" w:hAnsi="Arial" w:cs="Arial"/>
                <w:b/>
                <w:color w:val="000000"/>
              </w:rPr>
            </w:pPr>
            <w:r>
              <w:rPr>
                <w:rFonts w:ascii="Arial" w:eastAsia="Arial" w:hAnsi="Arial" w:cs="Arial"/>
                <w:b/>
              </w:rPr>
              <w:t>FSGEA</w:t>
            </w:r>
          </w:p>
        </w:tc>
        <w:tc>
          <w:tcPr>
            <w:tcW w:w="960" w:type="dxa"/>
            <w:shd w:val="clear" w:color="auto" w:fill="FFFF00"/>
            <w:vAlign w:val="center"/>
          </w:tcPr>
          <w:p w:rsidR="000A1791" w:rsidRDefault="00271F49">
            <w:pPr>
              <w:ind w:right="-63"/>
              <w:jc w:val="center"/>
              <w:rPr>
                <w:rFonts w:ascii="Arial" w:eastAsia="Arial" w:hAnsi="Arial" w:cs="Arial"/>
                <w:b/>
                <w:color w:val="000000"/>
                <w:sz w:val="18"/>
                <w:szCs w:val="18"/>
              </w:rPr>
            </w:pPr>
            <w:r>
              <w:rPr>
                <w:rFonts w:ascii="Arial" w:eastAsia="Arial" w:hAnsi="Arial" w:cs="Arial"/>
                <w:b/>
                <w:color w:val="000000"/>
                <w:sz w:val="18"/>
                <w:szCs w:val="18"/>
              </w:rPr>
              <w:t>Sin embalaje</w:t>
            </w:r>
          </w:p>
        </w:tc>
        <w:tc>
          <w:tcPr>
            <w:tcW w:w="675" w:type="dxa"/>
            <w:shd w:val="clear" w:color="auto" w:fill="FFFF00"/>
            <w:vAlign w:val="center"/>
          </w:tcPr>
          <w:p w:rsidR="000A1791" w:rsidRDefault="00271F49">
            <w:pPr>
              <w:ind w:right="-65"/>
              <w:jc w:val="center"/>
              <w:rPr>
                <w:rFonts w:ascii="Arial" w:eastAsia="Arial" w:hAnsi="Arial" w:cs="Arial"/>
                <w:b/>
                <w:color w:val="000000"/>
              </w:rPr>
            </w:pPr>
            <w:r>
              <w:rPr>
                <w:rFonts w:ascii="Arial" w:eastAsia="Arial" w:hAnsi="Arial" w:cs="Arial"/>
                <w:b/>
                <w:color w:val="000000"/>
              </w:rPr>
              <w:t>Con embalaje</w:t>
            </w:r>
          </w:p>
        </w:tc>
        <w:tc>
          <w:tcPr>
            <w:tcW w:w="735" w:type="dxa"/>
            <w:shd w:val="clear" w:color="auto" w:fill="FFFF00"/>
            <w:vAlign w:val="center"/>
          </w:tcPr>
          <w:p w:rsidR="000A1791" w:rsidRDefault="00271F49">
            <w:pPr>
              <w:ind w:left="-141" w:right="-145"/>
              <w:jc w:val="center"/>
              <w:rPr>
                <w:rFonts w:ascii="Arial" w:eastAsia="Arial" w:hAnsi="Arial" w:cs="Arial"/>
                <w:b/>
                <w:color w:val="000000"/>
              </w:rPr>
            </w:pPr>
            <w:r>
              <w:rPr>
                <w:rFonts w:ascii="Arial" w:eastAsia="Arial" w:hAnsi="Arial" w:cs="Arial"/>
                <w:b/>
              </w:rPr>
              <w:t>FSGFA</w:t>
            </w:r>
          </w:p>
          <w:p w:rsidR="000A1791" w:rsidRDefault="00271F49">
            <w:pPr>
              <w:ind w:left="-141" w:right="-167"/>
              <w:jc w:val="center"/>
              <w:rPr>
                <w:rFonts w:ascii="Arial" w:eastAsia="Arial" w:hAnsi="Arial" w:cs="Arial"/>
                <w:b/>
                <w:color w:val="000000"/>
              </w:rPr>
            </w:pPr>
            <w:r>
              <w:rPr>
                <w:rFonts w:ascii="Arial" w:eastAsia="Arial" w:hAnsi="Arial" w:cs="Arial"/>
                <w:b/>
              </w:rPr>
              <w:t>FSGEC</w:t>
            </w:r>
          </w:p>
        </w:tc>
        <w:tc>
          <w:tcPr>
            <w:tcW w:w="780" w:type="dxa"/>
            <w:shd w:val="clear" w:color="auto" w:fill="FFFF00"/>
            <w:vAlign w:val="center"/>
          </w:tcPr>
          <w:p w:rsidR="000A1791" w:rsidRDefault="00271F49">
            <w:pPr>
              <w:ind w:left="-60" w:right="-78"/>
              <w:jc w:val="center"/>
              <w:rPr>
                <w:rFonts w:ascii="Arial" w:eastAsia="Arial" w:hAnsi="Arial" w:cs="Arial"/>
                <w:b/>
                <w:color w:val="000000"/>
                <w:sz w:val="16"/>
                <w:szCs w:val="16"/>
              </w:rPr>
            </w:pPr>
            <w:r>
              <w:rPr>
                <w:rFonts w:ascii="Arial" w:eastAsia="Arial" w:hAnsi="Arial" w:cs="Arial"/>
                <w:b/>
                <w:color w:val="000000"/>
                <w:sz w:val="16"/>
                <w:szCs w:val="16"/>
              </w:rPr>
              <w:t>Sin embalaje</w:t>
            </w:r>
          </w:p>
        </w:tc>
        <w:tc>
          <w:tcPr>
            <w:tcW w:w="1185" w:type="dxa"/>
            <w:shd w:val="clear" w:color="auto" w:fill="FFFF00"/>
            <w:vAlign w:val="center"/>
          </w:tcPr>
          <w:p w:rsidR="000A1791" w:rsidRDefault="00271F49">
            <w:pPr>
              <w:jc w:val="center"/>
              <w:rPr>
                <w:rFonts w:ascii="Arial" w:eastAsia="Arial" w:hAnsi="Arial" w:cs="Arial"/>
                <w:b/>
                <w:color w:val="000000"/>
                <w:sz w:val="18"/>
                <w:szCs w:val="18"/>
              </w:rPr>
            </w:pPr>
            <w:r>
              <w:rPr>
                <w:rFonts w:ascii="Arial" w:eastAsia="Arial" w:hAnsi="Arial" w:cs="Arial"/>
                <w:b/>
                <w:color w:val="000000"/>
                <w:sz w:val="18"/>
                <w:szCs w:val="18"/>
              </w:rPr>
              <w:t>Con embalaje</w:t>
            </w:r>
          </w:p>
        </w:tc>
      </w:tr>
      <w:tr w:rsidR="000A1791">
        <w:trPr>
          <w:trHeight w:val="284"/>
        </w:trPr>
        <w:tc>
          <w:tcPr>
            <w:tcW w:w="840" w:type="dxa"/>
            <w:vAlign w:val="center"/>
          </w:tcPr>
          <w:p w:rsidR="000A1791" w:rsidRDefault="00271F49">
            <w:pPr>
              <w:jc w:val="center"/>
              <w:rPr>
                <w:rFonts w:ascii="Arial" w:eastAsia="Arial" w:hAnsi="Arial" w:cs="Arial"/>
                <w:b/>
                <w:color w:val="000000"/>
              </w:rPr>
            </w:pPr>
            <w:r>
              <w:rPr>
                <w:rFonts w:ascii="Arial" w:eastAsia="Arial" w:hAnsi="Arial" w:cs="Arial"/>
                <w:b/>
              </w:rPr>
              <w:t>11</w:t>
            </w:r>
            <w:r>
              <w:rPr>
                <w:rFonts w:ascii="Arial" w:eastAsia="Arial" w:hAnsi="Arial" w:cs="Arial"/>
                <w:b/>
                <w:color w:val="000000"/>
              </w:rPr>
              <w:t>C</w:t>
            </w:r>
          </w:p>
        </w:tc>
        <w:tc>
          <w:tcPr>
            <w:tcW w:w="990" w:type="dxa"/>
            <w:vAlign w:val="center"/>
          </w:tcPr>
          <w:p w:rsidR="000A1791" w:rsidRDefault="00271F49">
            <w:pPr>
              <w:jc w:val="center"/>
              <w:rPr>
                <w:rFonts w:ascii="Arial" w:eastAsia="Arial" w:hAnsi="Arial" w:cs="Arial"/>
                <w:color w:val="000000"/>
              </w:rPr>
            </w:pPr>
            <w:r>
              <w:rPr>
                <w:rFonts w:ascii="Arial" w:eastAsia="Arial" w:hAnsi="Arial" w:cs="Arial"/>
                <w:color w:val="000000"/>
              </w:rPr>
              <w:t>60,5</w:t>
            </w:r>
          </w:p>
        </w:tc>
        <w:tc>
          <w:tcPr>
            <w:tcW w:w="1020" w:type="dxa"/>
            <w:vAlign w:val="center"/>
          </w:tcPr>
          <w:p w:rsidR="000A1791" w:rsidRDefault="00271F49">
            <w:pPr>
              <w:jc w:val="center"/>
              <w:rPr>
                <w:rFonts w:ascii="Arial" w:eastAsia="Arial" w:hAnsi="Arial" w:cs="Arial"/>
                <w:color w:val="000000"/>
              </w:rPr>
            </w:pPr>
            <w:r>
              <w:rPr>
                <w:rFonts w:ascii="Arial" w:eastAsia="Arial" w:hAnsi="Arial" w:cs="Arial"/>
                <w:color w:val="000000"/>
              </w:rPr>
              <w:t>88,5</w:t>
            </w:r>
          </w:p>
        </w:tc>
        <w:tc>
          <w:tcPr>
            <w:tcW w:w="765" w:type="dxa"/>
            <w:vAlign w:val="center"/>
          </w:tcPr>
          <w:p w:rsidR="000A1791" w:rsidRDefault="00271F49">
            <w:pPr>
              <w:jc w:val="center"/>
              <w:rPr>
                <w:rFonts w:ascii="Arial" w:eastAsia="Arial" w:hAnsi="Arial" w:cs="Arial"/>
                <w:b/>
                <w:color w:val="000000"/>
              </w:rPr>
            </w:pPr>
            <w:r>
              <w:rPr>
                <w:rFonts w:ascii="Arial" w:eastAsia="Arial" w:hAnsi="Arial" w:cs="Arial"/>
                <w:b/>
              </w:rPr>
              <w:t>11</w:t>
            </w:r>
            <w:r>
              <w:rPr>
                <w:rFonts w:ascii="Arial" w:eastAsia="Arial" w:hAnsi="Arial" w:cs="Arial"/>
                <w:b/>
                <w:color w:val="000000"/>
              </w:rPr>
              <w:t>C</w:t>
            </w:r>
          </w:p>
        </w:tc>
        <w:tc>
          <w:tcPr>
            <w:tcW w:w="795" w:type="dxa"/>
          </w:tcPr>
          <w:p w:rsidR="000A1791" w:rsidRDefault="00271F49">
            <w:pPr>
              <w:jc w:val="center"/>
              <w:rPr>
                <w:rFonts w:ascii="Arial" w:eastAsia="Arial" w:hAnsi="Arial" w:cs="Arial"/>
                <w:color w:val="000000"/>
              </w:rPr>
            </w:pPr>
            <w:r>
              <w:rPr>
                <w:rFonts w:ascii="Arial" w:eastAsia="Arial" w:hAnsi="Arial" w:cs="Arial"/>
                <w:color w:val="000000"/>
              </w:rPr>
              <w:t>60,0</w:t>
            </w:r>
          </w:p>
        </w:tc>
        <w:tc>
          <w:tcPr>
            <w:tcW w:w="975" w:type="dxa"/>
            <w:vAlign w:val="center"/>
          </w:tcPr>
          <w:p w:rsidR="000A1791" w:rsidRDefault="00271F49">
            <w:pPr>
              <w:jc w:val="center"/>
              <w:rPr>
                <w:rFonts w:ascii="Arial" w:eastAsia="Arial" w:hAnsi="Arial" w:cs="Arial"/>
                <w:color w:val="000000"/>
              </w:rPr>
            </w:pPr>
            <w:r>
              <w:rPr>
                <w:rFonts w:ascii="Arial" w:eastAsia="Arial" w:hAnsi="Arial" w:cs="Arial"/>
                <w:color w:val="000000"/>
              </w:rPr>
              <w:t>88</w:t>
            </w:r>
          </w:p>
        </w:tc>
        <w:tc>
          <w:tcPr>
            <w:tcW w:w="735" w:type="dxa"/>
          </w:tcPr>
          <w:p w:rsidR="000A1791" w:rsidRDefault="00271F49">
            <w:pPr>
              <w:jc w:val="center"/>
              <w:rPr>
                <w:rFonts w:ascii="Arial" w:eastAsia="Arial" w:hAnsi="Arial" w:cs="Arial"/>
                <w:b/>
                <w:color w:val="000000"/>
              </w:rPr>
            </w:pPr>
            <w:r>
              <w:rPr>
                <w:rFonts w:ascii="Arial" w:eastAsia="Arial" w:hAnsi="Arial" w:cs="Arial"/>
                <w:b/>
              </w:rPr>
              <w:t>07</w:t>
            </w:r>
            <w:r>
              <w:rPr>
                <w:rFonts w:ascii="Arial" w:eastAsia="Arial" w:hAnsi="Arial" w:cs="Arial"/>
                <w:b/>
                <w:color w:val="000000"/>
              </w:rPr>
              <w:t>C</w:t>
            </w:r>
          </w:p>
        </w:tc>
        <w:tc>
          <w:tcPr>
            <w:tcW w:w="960" w:type="dxa"/>
          </w:tcPr>
          <w:p w:rsidR="000A1791" w:rsidRDefault="00271F49">
            <w:pPr>
              <w:jc w:val="center"/>
              <w:rPr>
                <w:rFonts w:ascii="Arial" w:eastAsia="Arial" w:hAnsi="Arial" w:cs="Arial"/>
                <w:color w:val="000000"/>
              </w:rPr>
            </w:pPr>
            <w:r>
              <w:rPr>
                <w:rFonts w:ascii="Arial" w:eastAsia="Arial" w:hAnsi="Arial" w:cs="Arial"/>
                <w:color w:val="000000"/>
              </w:rPr>
              <w:t>49,5</w:t>
            </w:r>
          </w:p>
        </w:tc>
        <w:tc>
          <w:tcPr>
            <w:tcW w:w="675" w:type="dxa"/>
            <w:vAlign w:val="center"/>
          </w:tcPr>
          <w:p w:rsidR="000A1791" w:rsidRDefault="00271F49">
            <w:pPr>
              <w:jc w:val="center"/>
              <w:rPr>
                <w:rFonts w:ascii="Arial" w:eastAsia="Arial" w:hAnsi="Arial" w:cs="Arial"/>
                <w:color w:val="000000"/>
              </w:rPr>
            </w:pPr>
            <w:r>
              <w:rPr>
                <w:rFonts w:ascii="Arial" w:eastAsia="Arial" w:hAnsi="Arial" w:cs="Arial"/>
                <w:color w:val="000000"/>
              </w:rPr>
              <w:t>77,5</w:t>
            </w:r>
          </w:p>
        </w:tc>
        <w:tc>
          <w:tcPr>
            <w:tcW w:w="735" w:type="dxa"/>
          </w:tcPr>
          <w:p w:rsidR="000A1791" w:rsidRDefault="00271F49">
            <w:pPr>
              <w:jc w:val="center"/>
              <w:rPr>
                <w:rFonts w:ascii="Arial" w:eastAsia="Arial" w:hAnsi="Arial" w:cs="Arial"/>
                <w:b/>
                <w:color w:val="000000"/>
              </w:rPr>
            </w:pPr>
            <w:r>
              <w:rPr>
                <w:rFonts w:ascii="Arial" w:eastAsia="Arial" w:hAnsi="Arial" w:cs="Arial"/>
                <w:b/>
              </w:rPr>
              <w:t>07</w:t>
            </w:r>
            <w:r>
              <w:rPr>
                <w:rFonts w:ascii="Arial" w:eastAsia="Arial" w:hAnsi="Arial" w:cs="Arial"/>
                <w:b/>
                <w:color w:val="000000"/>
              </w:rPr>
              <w:t>C</w:t>
            </w:r>
          </w:p>
        </w:tc>
        <w:tc>
          <w:tcPr>
            <w:tcW w:w="780" w:type="dxa"/>
          </w:tcPr>
          <w:p w:rsidR="000A1791" w:rsidRDefault="00271F49">
            <w:pPr>
              <w:jc w:val="center"/>
              <w:rPr>
                <w:rFonts w:ascii="Arial" w:eastAsia="Arial" w:hAnsi="Arial" w:cs="Arial"/>
                <w:color w:val="000000"/>
              </w:rPr>
            </w:pPr>
            <w:r>
              <w:rPr>
                <w:rFonts w:ascii="Arial" w:eastAsia="Arial" w:hAnsi="Arial" w:cs="Arial"/>
                <w:color w:val="000000"/>
              </w:rPr>
              <w:t>48,5</w:t>
            </w:r>
          </w:p>
        </w:tc>
        <w:tc>
          <w:tcPr>
            <w:tcW w:w="1185" w:type="dxa"/>
            <w:vAlign w:val="center"/>
          </w:tcPr>
          <w:p w:rsidR="000A1791" w:rsidRDefault="00271F49">
            <w:pPr>
              <w:jc w:val="center"/>
              <w:rPr>
                <w:rFonts w:ascii="Arial" w:eastAsia="Arial" w:hAnsi="Arial" w:cs="Arial"/>
                <w:color w:val="000000"/>
              </w:rPr>
            </w:pPr>
            <w:r>
              <w:rPr>
                <w:rFonts w:ascii="Arial" w:eastAsia="Arial" w:hAnsi="Arial" w:cs="Arial"/>
                <w:color w:val="000000"/>
              </w:rPr>
              <w:t>76,5</w:t>
            </w:r>
          </w:p>
        </w:tc>
      </w:tr>
      <w:tr w:rsidR="000A1791">
        <w:trPr>
          <w:trHeight w:val="284"/>
        </w:trPr>
        <w:tc>
          <w:tcPr>
            <w:tcW w:w="840" w:type="dxa"/>
            <w:vAlign w:val="center"/>
          </w:tcPr>
          <w:p w:rsidR="000A1791" w:rsidRDefault="00271F49">
            <w:pPr>
              <w:jc w:val="center"/>
              <w:rPr>
                <w:rFonts w:ascii="Arial" w:eastAsia="Arial" w:hAnsi="Arial" w:cs="Arial"/>
                <w:b/>
                <w:color w:val="000000"/>
              </w:rPr>
            </w:pPr>
            <w:r>
              <w:rPr>
                <w:rFonts w:ascii="Arial" w:eastAsia="Arial" w:hAnsi="Arial" w:cs="Arial"/>
                <w:b/>
              </w:rPr>
              <w:t>11</w:t>
            </w:r>
            <w:r>
              <w:rPr>
                <w:rFonts w:ascii="Arial" w:eastAsia="Arial" w:hAnsi="Arial" w:cs="Arial"/>
                <w:b/>
                <w:color w:val="000000"/>
              </w:rPr>
              <w:t>R</w:t>
            </w:r>
          </w:p>
        </w:tc>
        <w:tc>
          <w:tcPr>
            <w:tcW w:w="990" w:type="dxa"/>
            <w:vAlign w:val="center"/>
          </w:tcPr>
          <w:p w:rsidR="000A1791" w:rsidRDefault="00271F49">
            <w:pPr>
              <w:jc w:val="center"/>
              <w:rPr>
                <w:rFonts w:ascii="Arial" w:eastAsia="Arial" w:hAnsi="Arial" w:cs="Arial"/>
                <w:color w:val="000000"/>
              </w:rPr>
            </w:pPr>
            <w:r>
              <w:rPr>
                <w:rFonts w:ascii="Arial" w:eastAsia="Arial" w:hAnsi="Arial" w:cs="Arial"/>
                <w:color w:val="000000"/>
              </w:rPr>
              <w:t>62,5</w:t>
            </w:r>
          </w:p>
        </w:tc>
        <w:tc>
          <w:tcPr>
            <w:tcW w:w="1020" w:type="dxa"/>
            <w:vAlign w:val="center"/>
          </w:tcPr>
          <w:p w:rsidR="000A1791" w:rsidRDefault="00271F49">
            <w:pPr>
              <w:jc w:val="center"/>
              <w:rPr>
                <w:rFonts w:ascii="Arial" w:eastAsia="Arial" w:hAnsi="Arial" w:cs="Arial"/>
                <w:color w:val="000000"/>
              </w:rPr>
            </w:pPr>
            <w:r>
              <w:rPr>
                <w:rFonts w:ascii="Arial" w:eastAsia="Arial" w:hAnsi="Arial" w:cs="Arial"/>
                <w:color w:val="000000"/>
              </w:rPr>
              <w:t>90,5</w:t>
            </w:r>
          </w:p>
        </w:tc>
        <w:tc>
          <w:tcPr>
            <w:tcW w:w="765" w:type="dxa"/>
            <w:vAlign w:val="center"/>
          </w:tcPr>
          <w:p w:rsidR="000A1791" w:rsidRDefault="00271F49">
            <w:pPr>
              <w:jc w:val="center"/>
              <w:rPr>
                <w:rFonts w:ascii="Arial" w:eastAsia="Arial" w:hAnsi="Arial" w:cs="Arial"/>
                <w:b/>
                <w:color w:val="000000"/>
              </w:rPr>
            </w:pPr>
            <w:r>
              <w:rPr>
                <w:rFonts w:ascii="Arial" w:eastAsia="Arial" w:hAnsi="Arial" w:cs="Arial"/>
                <w:b/>
              </w:rPr>
              <w:t>11</w:t>
            </w:r>
            <w:r>
              <w:rPr>
                <w:rFonts w:ascii="Arial" w:eastAsia="Arial" w:hAnsi="Arial" w:cs="Arial"/>
                <w:b/>
                <w:color w:val="000000"/>
              </w:rPr>
              <w:t>R</w:t>
            </w:r>
          </w:p>
        </w:tc>
        <w:tc>
          <w:tcPr>
            <w:tcW w:w="795" w:type="dxa"/>
          </w:tcPr>
          <w:p w:rsidR="000A1791" w:rsidRDefault="00271F49">
            <w:pPr>
              <w:jc w:val="center"/>
              <w:rPr>
                <w:rFonts w:ascii="Arial" w:eastAsia="Arial" w:hAnsi="Arial" w:cs="Arial"/>
                <w:color w:val="000000"/>
              </w:rPr>
            </w:pPr>
            <w:r>
              <w:rPr>
                <w:rFonts w:ascii="Arial" w:eastAsia="Arial" w:hAnsi="Arial" w:cs="Arial"/>
                <w:color w:val="000000"/>
              </w:rPr>
              <w:t>62,0</w:t>
            </w:r>
          </w:p>
        </w:tc>
        <w:tc>
          <w:tcPr>
            <w:tcW w:w="975" w:type="dxa"/>
            <w:vAlign w:val="center"/>
          </w:tcPr>
          <w:p w:rsidR="000A1791" w:rsidRDefault="00271F49">
            <w:pPr>
              <w:jc w:val="center"/>
              <w:rPr>
                <w:rFonts w:ascii="Arial" w:eastAsia="Arial" w:hAnsi="Arial" w:cs="Arial"/>
                <w:color w:val="000000"/>
              </w:rPr>
            </w:pPr>
            <w:r>
              <w:rPr>
                <w:rFonts w:ascii="Arial" w:eastAsia="Arial" w:hAnsi="Arial" w:cs="Arial"/>
                <w:color w:val="000000"/>
              </w:rPr>
              <w:t>90</w:t>
            </w:r>
          </w:p>
        </w:tc>
        <w:tc>
          <w:tcPr>
            <w:tcW w:w="735" w:type="dxa"/>
          </w:tcPr>
          <w:p w:rsidR="000A1791" w:rsidRDefault="00271F49">
            <w:pPr>
              <w:jc w:val="center"/>
              <w:rPr>
                <w:rFonts w:ascii="Arial" w:eastAsia="Arial" w:hAnsi="Arial" w:cs="Arial"/>
                <w:b/>
                <w:color w:val="000000"/>
              </w:rPr>
            </w:pPr>
            <w:r>
              <w:rPr>
                <w:rFonts w:ascii="Arial" w:eastAsia="Arial" w:hAnsi="Arial" w:cs="Arial"/>
                <w:b/>
              </w:rPr>
              <w:t>07</w:t>
            </w:r>
            <w:r>
              <w:rPr>
                <w:rFonts w:ascii="Arial" w:eastAsia="Arial" w:hAnsi="Arial" w:cs="Arial"/>
                <w:b/>
                <w:color w:val="000000"/>
              </w:rPr>
              <w:t>R</w:t>
            </w:r>
          </w:p>
        </w:tc>
        <w:tc>
          <w:tcPr>
            <w:tcW w:w="960" w:type="dxa"/>
          </w:tcPr>
          <w:p w:rsidR="000A1791" w:rsidRDefault="00271F49">
            <w:pPr>
              <w:jc w:val="center"/>
              <w:rPr>
                <w:rFonts w:ascii="Arial" w:eastAsia="Arial" w:hAnsi="Arial" w:cs="Arial"/>
                <w:color w:val="000000"/>
              </w:rPr>
            </w:pPr>
            <w:r>
              <w:rPr>
                <w:rFonts w:ascii="Arial" w:eastAsia="Arial" w:hAnsi="Arial" w:cs="Arial"/>
                <w:color w:val="000000"/>
              </w:rPr>
              <w:t>51,0</w:t>
            </w:r>
          </w:p>
        </w:tc>
        <w:tc>
          <w:tcPr>
            <w:tcW w:w="675" w:type="dxa"/>
            <w:vAlign w:val="center"/>
          </w:tcPr>
          <w:p w:rsidR="000A1791" w:rsidRDefault="00271F49">
            <w:pPr>
              <w:jc w:val="center"/>
              <w:rPr>
                <w:rFonts w:ascii="Arial" w:eastAsia="Arial" w:hAnsi="Arial" w:cs="Arial"/>
                <w:color w:val="000000"/>
              </w:rPr>
            </w:pPr>
            <w:r>
              <w:rPr>
                <w:rFonts w:ascii="Arial" w:eastAsia="Arial" w:hAnsi="Arial" w:cs="Arial"/>
                <w:color w:val="000000"/>
              </w:rPr>
              <w:t>79</w:t>
            </w:r>
          </w:p>
        </w:tc>
        <w:tc>
          <w:tcPr>
            <w:tcW w:w="735" w:type="dxa"/>
          </w:tcPr>
          <w:p w:rsidR="000A1791" w:rsidRDefault="00271F49">
            <w:pPr>
              <w:jc w:val="center"/>
              <w:rPr>
                <w:rFonts w:ascii="Arial" w:eastAsia="Arial" w:hAnsi="Arial" w:cs="Arial"/>
                <w:b/>
                <w:color w:val="000000"/>
              </w:rPr>
            </w:pPr>
            <w:r>
              <w:rPr>
                <w:rFonts w:ascii="Arial" w:eastAsia="Arial" w:hAnsi="Arial" w:cs="Arial"/>
                <w:b/>
              </w:rPr>
              <w:t>07</w:t>
            </w:r>
            <w:r>
              <w:rPr>
                <w:rFonts w:ascii="Arial" w:eastAsia="Arial" w:hAnsi="Arial" w:cs="Arial"/>
                <w:b/>
                <w:color w:val="000000"/>
              </w:rPr>
              <w:t>R</w:t>
            </w:r>
          </w:p>
        </w:tc>
        <w:tc>
          <w:tcPr>
            <w:tcW w:w="780" w:type="dxa"/>
          </w:tcPr>
          <w:p w:rsidR="000A1791" w:rsidRDefault="00271F49">
            <w:pPr>
              <w:jc w:val="center"/>
              <w:rPr>
                <w:rFonts w:ascii="Arial" w:eastAsia="Arial" w:hAnsi="Arial" w:cs="Arial"/>
                <w:color w:val="000000"/>
              </w:rPr>
            </w:pPr>
            <w:r>
              <w:rPr>
                <w:rFonts w:ascii="Arial" w:eastAsia="Arial" w:hAnsi="Arial" w:cs="Arial"/>
                <w:color w:val="000000"/>
              </w:rPr>
              <w:t>50,0</w:t>
            </w:r>
          </w:p>
        </w:tc>
        <w:tc>
          <w:tcPr>
            <w:tcW w:w="1185" w:type="dxa"/>
            <w:vAlign w:val="center"/>
          </w:tcPr>
          <w:p w:rsidR="000A1791" w:rsidRDefault="00271F49">
            <w:pPr>
              <w:jc w:val="center"/>
              <w:rPr>
                <w:rFonts w:ascii="Arial" w:eastAsia="Arial" w:hAnsi="Arial" w:cs="Arial"/>
                <w:color w:val="000000"/>
              </w:rPr>
            </w:pPr>
            <w:r>
              <w:rPr>
                <w:rFonts w:ascii="Arial" w:eastAsia="Arial" w:hAnsi="Arial" w:cs="Arial"/>
                <w:color w:val="000000"/>
              </w:rPr>
              <w:t>78</w:t>
            </w:r>
          </w:p>
        </w:tc>
      </w:tr>
      <w:tr w:rsidR="000A1791">
        <w:trPr>
          <w:trHeight w:val="284"/>
        </w:trPr>
        <w:tc>
          <w:tcPr>
            <w:tcW w:w="840" w:type="dxa"/>
            <w:vAlign w:val="center"/>
          </w:tcPr>
          <w:p w:rsidR="000A1791" w:rsidRDefault="00271F49">
            <w:pPr>
              <w:jc w:val="center"/>
              <w:rPr>
                <w:rFonts w:ascii="Arial" w:eastAsia="Arial" w:hAnsi="Arial" w:cs="Arial"/>
                <w:b/>
                <w:color w:val="000000"/>
              </w:rPr>
            </w:pPr>
            <w:r>
              <w:rPr>
                <w:rFonts w:ascii="Arial" w:eastAsia="Arial" w:hAnsi="Arial" w:cs="Arial"/>
                <w:b/>
              </w:rPr>
              <w:t>17</w:t>
            </w:r>
            <w:r>
              <w:rPr>
                <w:rFonts w:ascii="Arial" w:eastAsia="Arial" w:hAnsi="Arial" w:cs="Arial"/>
                <w:b/>
                <w:color w:val="000000"/>
              </w:rPr>
              <w:t>C</w:t>
            </w:r>
          </w:p>
        </w:tc>
        <w:tc>
          <w:tcPr>
            <w:tcW w:w="990" w:type="dxa"/>
            <w:vAlign w:val="center"/>
          </w:tcPr>
          <w:p w:rsidR="000A1791" w:rsidRDefault="00271F49">
            <w:pPr>
              <w:jc w:val="center"/>
              <w:rPr>
                <w:rFonts w:ascii="Arial" w:eastAsia="Arial" w:hAnsi="Arial" w:cs="Arial"/>
                <w:color w:val="000000"/>
              </w:rPr>
            </w:pPr>
            <w:r>
              <w:rPr>
                <w:rFonts w:ascii="Arial" w:eastAsia="Arial" w:hAnsi="Arial" w:cs="Arial"/>
                <w:color w:val="000000"/>
              </w:rPr>
              <w:t>78,7</w:t>
            </w:r>
          </w:p>
        </w:tc>
        <w:tc>
          <w:tcPr>
            <w:tcW w:w="1020" w:type="dxa"/>
            <w:vAlign w:val="center"/>
          </w:tcPr>
          <w:p w:rsidR="000A1791" w:rsidRDefault="00271F49">
            <w:pPr>
              <w:jc w:val="center"/>
              <w:rPr>
                <w:rFonts w:ascii="Arial" w:eastAsia="Arial" w:hAnsi="Arial" w:cs="Arial"/>
                <w:color w:val="000000"/>
              </w:rPr>
            </w:pPr>
            <w:r>
              <w:rPr>
                <w:rFonts w:ascii="Arial" w:eastAsia="Arial" w:hAnsi="Arial" w:cs="Arial"/>
                <w:color w:val="000000"/>
              </w:rPr>
              <w:t>118,5</w:t>
            </w:r>
          </w:p>
        </w:tc>
        <w:tc>
          <w:tcPr>
            <w:tcW w:w="765" w:type="dxa"/>
            <w:vAlign w:val="center"/>
          </w:tcPr>
          <w:p w:rsidR="000A1791" w:rsidRDefault="00271F49">
            <w:pPr>
              <w:jc w:val="center"/>
              <w:rPr>
                <w:rFonts w:ascii="Arial" w:eastAsia="Arial" w:hAnsi="Arial" w:cs="Arial"/>
                <w:b/>
                <w:color w:val="000000"/>
              </w:rPr>
            </w:pPr>
            <w:r>
              <w:rPr>
                <w:rFonts w:ascii="Arial" w:eastAsia="Arial" w:hAnsi="Arial" w:cs="Arial"/>
                <w:b/>
              </w:rPr>
              <w:t>17</w:t>
            </w:r>
            <w:r>
              <w:rPr>
                <w:rFonts w:ascii="Arial" w:eastAsia="Arial" w:hAnsi="Arial" w:cs="Arial"/>
                <w:b/>
                <w:color w:val="000000"/>
              </w:rPr>
              <w:t>C</w:t>
            </w:r>
          </w:p>
        </w:tc>
        <w:tc>
          <w:tcPr>
            <w:tcW w:w="795" w:type="dxa"/>
          </w:tcPr>
          <w:p w:rsidR="000A1791" w:rsidRDefault="00271F49">
            <w:pPr>
              <w:jc w:val="center"/>
              <w:rPr>
                <w:rFonts w:ascii="Arial" w:eastAsia="Arial" w:hAnsi="Arial" w:cs="Arial"/>
                <w:color w:val="000000"/>
              </w:rPr>
            </w:pPr>
            <w:r>
              <w:rPr>
                <w:rFonts w:ascii="Arial" w:eastAsia="Arial" w:hAnsi="Arial" w:cs="Arial"/>
                <w:color w:val="000000"/>
              </w:rPr>
              <w:t>78,2</w:t>
            </w:r>
          </w:p>
        </w:tc>
        <w:tc>
          <w:tcPr>
            <w:tcW w:w="975" w:type="dxa"/>
            <w:vAlign w:val="center"/>
          </w:tcPr>
          <w:p w:rsidR="000A1791" w:rsidRDefault="00271F49">
            <w:pPr>
              <w:jc w:val="center"/>
              <w:rPr>
                <w:rFonts w:ascii="Arial" w:eastAsia="Arial" w:hAnsi="Arial" w:cs="Arial"/>
                <w:color w:val="000000"/>
              </w:rPr>
            </w:pPr>
            <w:r>
              <w:rPr>
                <w:rFonts w:ascii="Arial" w:eastAsia="Arial" w:hAnsi="Arial" w:cs="Arial"/>
                <w:color w:val="000000"/>
              </w:rPr>
              <w:t>118</w:t>
            </w:r>
          </w:p>
        </w:tc>
        <w:tc>
          <w:tcPr>
            <w:tcW w:w="735" w:type="dxa"/>
          </w:tcPr>
          <w:p w:rsidR="000A1791" w:rsidRDefault="00271F49">
            <w:pPr>
              <w:jc w:val="center"/>
              <w:rPr>
                <w:rFonts w:ascii="Arial" w:eastAsia="Arial" w:hAnsi="Arial" w:cs="Arial"/>
                <w:b/>
                <w:color w:val="000000"/>
              </w:rPr>
            </w:pPr>
            <w:r>
              <w:rPr>
                <w:rFonts w:ascii="Arial" w:eastAsia="Arial" w:hAnsi="Arial" w:cs="Arial"/>
                <w:b/>
              </w:rPr>
              <w:t>11</w:t>
            </w:r>
            <w:r>
              <w:rPr>
                <w:rFonts w:ascii="Arial" w:eastAsia="Arial" w:hAnsi="Arial" w:cs="Arial"/>
                <w:b/>
                <w:color w:val="000000"/>
              </w:rPr>
              <w:t>C</w:t>
            </w:r>
          </w:p>
        </w:tc>
        <w:tc>
          <w:tcPr>
            <w:tcW w:w="960" w:type="dxa"/>
          </w:tcPr>
          <w:p w:rsidR="000A1791" w:rsidRDefault="000A1791">
            <w:pPr>
              <w:jc w:val="center"/>
              <w:rPr>
                <w:rFonts w:ascii="Arial" w:eastAsia="Arial" w:hAnsi="Arial" w:cs="Arial"/>
                <w:color w:val="000000"/>
              </w:rPr>
            </w:pPr>
          </w:p>
        </w:tc>
        <w:tc>
          <w:tcPr>
            <w:tcW w:w="675" w:type="dxa"/>
            <w:vAlign w:val="center"/>
          </w:tcPr>
          <w:p w:rsidR="000A1791" w:rsidRDefault="000A1791">
            <w:pPr>
              <w:jc w:val="center"/>
              <w:rPr>
                <w:rFonts w:ascii="Arial" w:eastAsia="Arial" w:hAnsi="Arial" w:cs="Arial"/>
                <w:color w:val="000000"/>
              </w:rPr>
            </w:pPr>
          </w:p>
        </w:tc>
        <w:tc>
          <w:tcPr>
            <w:tcW w:w="735" w:type="dxa"/>
          </w:tcPr>
          <w:p w:rsidR="000A1791" w:rsidRDefault="00271F49">
            <w:pPr>
              <w:jc w:val="center"/>
              <w:rPr>
                <w:rFonts w:ascii="Arial" w:eastAsia="Arial" w:hAnsi="Arial" w:cs="Arial"/>
                <w:b/>
                <w:color w:val="000000"/>
              </w:rPr>
            </w:pPr>
            <w:r>
              <w:rPr>
                <w:rFonts w:ascii="Arial" w:eastAsia="Arial" w:hAnsi="Arial" w:cs="Arial"/>
                <w:b/>
              </w:rPr>
              <w:t>14</w:t>
            </w:r>
            <w:r>
              <w:rPr>
                <w:rFonts w:ascii="Arial" w:eastAsia="Arial" w:hAnsi="Arial" w:cs="Arial"/>
                <w:b/>
                <w:color w:val="000000"/>
              </w:rPr>
              <w:t>C</w:t>
            </w:r>
          </w:p>
        </w:tc>
        <w:tc>
          <w:tcPr>
            <w:tcW w:w="780" w:type="dxa"/>
          </w:tcPr>
          <w:p w:rsidR="000A1791" w:rsidRDefault="00271F49">
            <w:pPr>
              <w:jc w:val="center"/>
              <w:rPr>
                <w:rFonts w:ascii="Arial" w:eastAsia="Arial" w:hAnsi="Arial" w:cs="Arial"/>
                <w:color w:val="000000"/>
              </w:rPr>
            </w:pPr>
            <w:r>
              <w:rPr>
                <w:rFonts w:ascii="Arial" w:eastAsia="Arial" w:hAnsi="Arial" w:cs="Arial"/>
                <w:color w:val="000000"/>
              </w:rPr>
              <w:t>67,6</w:t>
            </w:r>
          </w:p>
        </w:tc>
        <w:tc>
          <w:tcPr>
            <w:tcW w:w="1185" w:type="dxa"/>
            <w:vAlign w:val="center"/>
          </w:tcPr>
          <w:p w:rsidR="000A1791" w:rsidRDefault="00271F49">
            <w:pPr>
              <w:jc w:val="center"/>
              <w:rPr>
                <w:rFonts w:ascii="Arial" w:eastAsia="Arial" w:hAnsi="Arial" w:cs="Arial"/>
                <w:color w:val="000000"/>
              </w:rPr>
            </w:pPr>
            <w:r>
              <w:rPr>
                <w:rFonts w:ascii="Arial" w:eastAsia="Arial" w:hAnsi="Arial" w:cs="Arial"/>
                <w:color w:val="000000"/>
              </w:rPr>
              <w:t>101</w:t>
            </w:r>
          </w:p>
        </w:tc>
      </w:tr>
      <w:tr w:rsidR="000A1791">
        <w:trPr>
          <w:trHeight w:val="284"/>
        </w:trPr>
        <w:tc>
          <w:tcPr>
            <w:tcW w:w="840" w:type="dxa"/>
            <w:vAlign w:val="center"/>
          </w:tcPr>
          <w:p w:rsidR="000A1791" w:rsidRDefault="00271F49">
            <w:pPr>
              <w:jc w:val="center"/>
              <w:rPr>
                <w:rFonts w:ascii="Arial" w:eastAsia="Arial" w:hAnsi="Arial" w:cs="Arial"/>
                <w:b/>
                <w:color w:val="000000"/>
              </w:rPr>
            </w:pPr>
            <w:r>
              <w:rPr>
                <w:rFonts w:ascii="Arial" w:eastAsia="Arial" w:hAnsi="Arial" w:cs="Arial"/>
                <w:b/>
              </w:rPr>
              <w:t>17</w:t>
            </w:r>
            <w:r>
              <w:rPr>
                <w:rFonts w:ascii="Arial" w:eastAsia="Arial" w:hAnsi="Arial" w:cs="Arial"/>
                <w:b/>
                <w:color w:val="000000"/>
              </w:rPr>
              <w:t>R</w:t>
            </w:r>
          </w:p>
        </w:tc>
        <w:tc>
          <w:tcPr>
            <w:tcW w:w="990" w:type="dxa"/>
            <w:vAlign w:val="center"/>
          </w:tcPr>
          <w:p w:rsidR="000A1791" w:rsidRDefault="00271F49">
            <w:pPr>
              <w:jc w:val="center"/>
              <w:rPr>
                <w:rFonts w:ascii="Arial" w:eastAsia="Arial" w:hAnsi="Arial" w:cs="Arial"/>
                <w:color w:val="000000"/>
              </w:rPr>
            </w:pPr>
            <w:r>
              <w:rPr>
                <w:rFonts w:ascii="Arial" w:eastAsia="Arial" w:hAnsi="Arial" w:cs="Arial"/>
                <w:color w:val="000000"/>
              </w:rPr>
              <w:t>82,4</w:t>
            </w:r>
          </w:p>
        </w:tc>
        <w:tc>
          <w:tcPr>
            <w:tcW w:w="1020" w:type="dxa"/>
            <w:vAlign w:val="center"/>
          </w:tcPr>
          <w:p w:rsidR="000A1791" w:rsidRDefault="00271F49">
            <w:pPr>
              <w:jc w:val="center"/>
              <w:rPr>
                <w:rFonts w:ascii="Arial" w:eastAsia="Arial" w:hAnsi="Arial" w:cs="Arial"/>
                <w:color w:val="000000"/>
              </w:rPr>
            </w:pPr>
            <w:r>
              <w:rPr>
                <w:rFonts w:ascii="Arial" w:eastAsia="Arial" w:hAnsi="Arial" w:cs="Arial"/>
                <w:color w:val="000000"/>
              </w:rPr>
              <w:t>122</w:t>
            </w:r>
          </w:p>
        </w:tc>
        <w:tc>
          <w:tcPr>
            <w:tcW w:w="765" w:type="dxa"/>
            <w:vAlign w:val="center"/>
          </w:tcPr>
          <w:p w:rsidR="000A1791" w:rsidRDefault="00271F49">
            <w:pPr>
              <w:jc w:val="center"/>
              <w:rPr>
                <w:rFonts w:ascii="Arial" w:eastAsia="Arial" w:hAnsi="Arial" w:cs="Arial"/>
                <w:b/>
                <w:color w:val="000000"/>
              </w:rPr>
            </w:pPr>
            <w:r>
              <w:rPr>
                <w:rFonts w:ascii="Arial" w:eastAsia="Arial" w:hAnsi="Arial" w:cs="Arial"/>
                <w:b/>
              </w:rPr>
              <w:t>17</w:t>
            </w:r>
            <w:r>
              <w:rPr>
                <w:rFonts w:ascii="Arial" w:eastAsia="Arial" w:hAnsi="Arial" w:cs="Arial"/>
                <w:b/>
                <w:color w:val="000000"/>
              </w:rPr>
              <w:t>R</w:t>
            </w:r>
          </w:p>
        </w:tc>
        <w:tc>
          <w:tcPr>
            <w:tcW w:w="795" w:type="dxa"/>
          </w:tcPr>
          <w:p w:rsidR="000A1791" w:rsidRDefault="00271F49">
            <w:pPr>
              <w:jc w:val="center"/>
              <w:rPr>
                <w:rFonts w:ascii="Arial" w:eastAsia="Arial" w:hAnsi="Arial" w:cs="Arial"/>
                <w:color w:val="000000"/>
              </w:rPr>
            </w:pPr>
            <w:r>
              <w:rPr>
                <w:rFonts w:ascii="Arial" w:eastAsia="Arial" w:hAnsi="Arial" w:cs="Arial"/>
                <w:color w:val="000000"/>
              </w:rPr>
              <w:t>81,9</w:t>
            </w:r>
          </w:p>
        </w:tc>
        <w:tc>
          <w:tcPr>
            <w:tcW w:w="975" w:type="dxa"/>
            <w:vAlign w:val="center"/>
          </w:tcPr>
          <w:p w:rsidR="000A1791" w:rsidRDefault="00271F49">
            <w:pPr>
              <w:jc w:val="center"/>
              <w:rPr>
                <w:rFonts w:ascii="Arial" w:eastAsia="Arial" w:hAnsi="Arial" w:cs="Arial"/>
                <w:color w:val="000000"/>
              </w:rPr>
            </w:pPr>
            <w:r>
              <w:rPr>
                <w:rFonts w:ascii="Arial" w:eastAsia="Arial" w:hAnsi="Arial" w:cs="Arial"/>
                <w:color w:val="000000"/>
              </w:rPr>
              <w:t>121</w:t>
            </w:r>
          </w:p>
        </w:tc>
        <w:tc>
          <w:tcPr>
            <w:tcW w:w="735" w:type="dxa"/>
          </w:tcPr>
          <w:p w:rsidR="000A1791" w:rsidRDefault="00271F49">
            <w:pPr>
              <w:jc w:val="center"/>
              <w:rPr>
                <w:rFonts w:ascii="Arial" w:eastAsia="Arial" w:hAnsi="Arial" w:cs="Arial"/>
                <w:b/>
                <w:color w:val="000000"/>
              </w:rPr>
            </w:pPr>
            <w:r>
              <w:rPr>
                <w:rFonts w:ascii="Arial" w:eastAsia="Arial" w:hAnsi="Arial" w:cs="Arial"/>
                <w:b/>
              </w:rPr>
              <w:t>11</w:t>
            </w:r>
            <w:r>
              <w:rPr>
                <w:rFonts w:ascii="Arial" w:eastAsia="Arial" w:hAnsi="Arial" w:cs="Arial"/>
                <w:b/>
                <w:color w:val="000000"/>
              </w:rPr>
              <w:t>R</w:t>
            </w:r>
          </w:p>
        </w:tc>
        <w:tc>
          <w:tcPr>
            <w:tcW w:w="960" w:type="dxa"/>
          </w:tcPr>
          <w:p w:rsidR="000A1791" w:rsidRDefault="000A1791">
            <w:pPr>
              <w:jc w:val="center"/>
              <w:rPr>
                <w:rFonts w:ascii="Arial" w:eastAsia="Arial" w:hAnsi="Arial" w:cs="Arial"/>
                <w:color w:val="000000"/>
              </w:rPr>
            </w:pPr>
          </w:p>
        </w:tc>
        <w:tc>
          <w:tcPr>
            <w:tcW w:w="675" w:type="dxa"/>
            <w:vAlign w:val="center"/>
          </w:tcPr>
          <w:p w:rsidR="000A1791" w:rsidRDefault="000A1791">
            <w:pPr>
              <w:jc w:val="center"/>
              <w:rPr>
                <w:rFonts w:ascii="Arial" w:eastAsia="Arial" w:hAnsi="Arial" w:cs="Arial"/>
                <w:color w:val="000000"/>
              </w:rPr>
            </w:pPr>
          </w:p>
        </w:tc>
        <w:tc>
          <w:tcPr>
            <w:tcW w:w="735" w:type="dxa"/>
          </w:tcPr>
          <w:p w:rsidR="000A1791" w:rsidRDefault="00271F49">
            <w:pPr>
              <w:jc w:val="center"/>
              <w:rPr>
                <w:rFonts w:ascii="Arial" w:eastAsia="Arial" w:hAnsi="Arial" w:cs="Arial"/>
                <w:b/>
                <w:color w:val="000000"/>
              </w:rPr>
            </w:pPr>
            <w:r>
              <w:rPr>
                <w:rFonts w:ascii="Arial" w:eastAsia="Arial" w:hAnsi="Arial" w:cs="Arial"/>
                <w:b/>
              </w:rPr>
              <w:t>14</w:t>
            </w:r>
            <w:r>
              <w:rPr>
                <w:rFonts w:ascii="Arial" w:eastAsia="Arial" w:hAnsi="Arial" w:cs="Arial"/>
                <w:b/>
                <w:color w:val="000000"/>
              </w:rPr>
              <w:t>R</w:t>
            </w:r>
          </w:p>
        </w:tc>
        <w:tc>
          <w:tcPr>
            <w:tcW w:w="780" w:type="dxa"/>
          </w:tcPr>
          <w:p w:rsidR="000A1791" w:rsidRDefault="00271F49">
            <w:pPr>
              <w:jc w:val="center"/>
              <w:rPr>
                <w:rFonts w:ascii="Arial" w:eastAsia="Arial" w:hAnsi="Arial" w:cs="Arial"/>
                <w:color w:val="000000"/>
              </w:rPr>
            </w:pPr>
            <w:r>
              <w:rPr>
                <w:rFonts w:ascii="Arial" w:eastAsia="Arial" w:hAnsi="Arial" w:cs="Arial"/>
                <w:color w:val="000000"/>
              </w:rPr>
              <w:t>70,6</w:t>
            </w:r>
          </w:p>
        </w:tc>
        <w:tc>
          <w:tcPr>
            <w:tcW w:w="1185" w:type="dxa"/>
            <w:vAlign w:val="center"/>
          </w:tcPr>
          <w:p w:rsidR="000A1791" w:rsidRDefault="00271F49">
            <w:pPr>
              <w:jc w:val="center"/>
              <w:rPr>
                <w:rFonts w:ascii="Arial" w:eastAsia="Arial" w:hAnsi="Arial" w:cs="Arial"/>
                <w:color w:val="000000"/>
              </w:rPr>
            </w:pPr>
            <w:r>
              <w:rPr>
                <w:rFonts w:ascii="Arial" w:eastAsia="Arial" w:hAnsi="Arial" w:cs="Arial"/>
                <w:color w:val="000000"/>
              </w:rPr>
              <w:t>104</w:t>
            </w:r>
          </w:p>
        </w:tc>
      </w:tr>
      <w:tr w:rsidR="000A1791">
        <w:trPr>
          <w:trHeight w:val="284"/>
        </w:trPr>
        <w:tc>
          <w:tcPr>
            <w:tcW w:w="840" w:type="dxa"/>
            <w:vAlign w:val="center"/>
          </w:tcPr>
          <w:p w:rsidR="000A1791" w:rsidRDefault="00271F49">
            <w:pPr>
              <w:jc w:val="center"/>
              <w:rPr>
                <w:rFonts w:ascii="Arial" w:eastAsia="Arial" w:hAnsi="Arial" w:cs="Arial"/>
                <w:b/>
                <w:color w:val="000000"/>
              </w:rPr>
            </w:pPr>
            <w:r>
              <w:rPr>
                <w:rFonts w:ascii="Arial" w:eastAsia="Arial" w:hAnsi="Arial" w:cs="Arial"/>
                <w:b/>
              </w:rPr>
              <w:t>20</w:t>
            </w:r>
            <w:r>
              <w:rPr>
                <w:rFonts w:ascii="Arial" w:eastAsia="Arial" w:hAnsi="Arial" w:cs="Arial"/>
                <w:b/>
                <w:color w:val="000000"/>
              </w:rPr>
              <w:t>C</w:t>
            </w:r>
          </w:p>
        </w:tc>
        <w:tc>
          <w:tcPr>
            <w:tcW w:w="990" w:type="dxa"/>
            <w:vAlign w:val="center"/>
          </w:tcPr>
          <w:p w:rsidR="000A1791" w:rsidRDefault="00271F49">
            <w:pPr>
              <w:jc w:val="center"/>
              <w:rPr>
                <w:rFonts w:ascii="Arial" w:eastAsia="Arial" w:hAnsi="Arial" w:cs="Arial"/>
                <w:color w:val="000000"/>
              </w:rPr>
            </w:pPr>
            <w:r>
              <w:rPr>
                <w:rFonts w:ascii="Arial" w:eastAsia="Arial" w:hAnsi="Arial" w:cs="Arial"/>
                <w:color w:val="000000"/>
              </w:rPr>
              <w:t>89,5</w:t>
            </w:r>
          </w:p>
        </w:tc>
        <w:tc>
          <w:tcPr>
            <w:tcW w:w="1020" w:type="dxa"/>
            <w:vAlign w:val="center"/>
          </w:tcPr>
          <w:p w:rsidR="000A1791" w:rsidRDefault="00271F49">
            <w:pPr>
              <w:jc w:val="center"/>
              <w:rPr>
                <w:rFonts w:ascii="Arial" w:eastAsia="Arial" w:hAnsi="Arial" w:cs="Arial"/>
                <w:color w:val="000000"/>
              </w:rPr>
            </w:pPr>
            <w:r>
              <w:rPr>
                <w:rFonts w:ascii="Arial" w:eastAsia="Arial" w:hAnsi="Arial" w:cs="Arial"/>
                <w:color w:val="000000"/>
              </w:rPr>
              <w:t>134,5</w:t>
            </w:r>
          </w:p>
        </w:tc>
        <w:tc>
          <w:tcPr>
            <w:tcW w:w="765" w:type="dxa"/>
            <w:vAlign w:val="center"/>
          </w:tcPr>
          <w:p w:rsidR="000A1791" w:rsidRDefault="00271F49">
            <w:pPr>
              <w:jc w:val="center"/>
              <w:rPr>
                <w:rFonts w:ascii="Arial" w:eastAsia="Arial" w:hAnsi="Arial" w:cs="Arial"/>
                <w:b/>
                <w:color w:val="000000"/>
              </w:rPr>
            </w:pPr>
            <w:r>
              <w:rPr>
                <w:rFonts w:ascii="Arial" w:eastAsia="Arial" w:hAnsi="Arial" w:cs="Arial"/>
                <w:b/>
              </w:rPr>
              <w:t>20</w:t>
            </w:r>
            <w:r>
              <w:rPr>
                <w:rFonts w:ascii="Arial" w:eastAsia="Arial" w:hAnsi="Arial" w:cs="Arial"/>
                <w:b/>
                <w:color w:val="000000"/>
              </w:rPr>
              <w:t>C</w:t>
            </w:r>
          </w:p>
        </w:tc>
        <w:tc>
          <w:tcPr>
            <w:tcW w:w="795" w:type="dxa"/>
          </w:tcPr>
          <w:p w:rsidR="000A1791" w:rsidRDefault="00271F49">
            <w:pPr>
              <w:jc w:val="center"/>
              <w:rPr>
                <w:rFonts w:ascii="Arial" w:eastAsia="Arial" w:hAnsi="Arial" w:cs="Arial"/>
                <w:color w:val="000000"/>
              </w:rPr>
            </w:pPr>
            <w:r>
              <w:rPr>
                <w:rFonts w:ascii="Arial" w:eastAsia="Arial" w:hAnsi="Arial" w:cs="Arial"/>
                <w:color w:val="000000"/>
              </w:rPr>
              <w:t>89,0</w:t>
            </w:r>
          </w:p>
        </w:tc>
        <w:tc>
          <w:tcPr>
            <w:tcW w:w="975" w:type="dxa"/>
            <w:vAlign w:val="center"/>
          </w:tcPr>
          <w:p w:rsidR="000A1791" w:rsidRDefault="00271F49">
            <w:pPr>
              <w:jc w:val="center"/>
              <w:rPr>
                <w:rFonts w:ascii="Arial" w:eastAsia="Arial" w:hAnsi="Arial" w:cs="Arial"/>
                <w:color w:val="000000"/>
              </w:rPr>
            </w:pPr>
            <w:r>
              <w:rPr>
                <w:rFonts w:ascii="Arial" w:eastAsia="Arial" w:hAnsi="Arial" w:cs="Arial"/>
                <w:color w:val="000000"/>
              </w:rPr>
              <w:t>134</w:t>
            </w:r>
          </w:p>
        </w:tc>
        <w:tc>
          <w:tcPr>
            <w:tcW w:w="735" w:type="dxa"/>
          </w:tcPr>
          <w:p w:rsidR="000A1791" w:rsidRDefault="00271F49">
            <w:pPr>
              <w:jc w:val="center"/>
              <w:rPr>
                <w:rFonts w:ascii="Arial" w:eastAsia="Arial" w:hAnsi="Arial" w:cs="Arial"/>
                <w:b/>
                <w:color w:val="000000"/>
              </w:rPr>
            </w:pPr>
            <w:r>
              <w:rPr>
                <w:rFonts w:ascii="Arial" w:eastAsia="Arial" w:hAnsi="Arial" w:cs="Arial"/>
                <w:b/>
              </w:rPr>
              <w:t>14</w:t>
            </w:r>
            <w:r>
              <w:rPr>
                <w:rFonts w:ascii="Arial" w:eastAsia="Arial" w:hAnsi="Arial" w:cs="Arial"/>
                <w:b/>
                <w:color w:val="000000"/>
              </w:rPr>
              <w:t>C</w:t>
            </w:r>
          </w:p>
        </w:tc>
        <w:tc>
          <w:tcPr>
            <w:tcW w:w="960" w:type="dxa"/>
          </w:tcPr>
          <w:p w:rsidR="000A1791" w:rsidRDefault="00271F49">
            <w:pPr>
              <w:jc w:val="center"/>
              <w:rPr>
                <w:rFonts w:ascii="Arial" w:eastAsia="Arial" w:hAnsi="Arial" w:cs="Arial"/>
                <w:color w:val="000000"/>
              </w:rPr>
            </w:pPr>
            <w:r>
              <w:rPr>
                <w:rFonts w:ascii="Arial" w:eastAsia="Arial" w:hAnsi="Arial" w:cs="Arial"/>
                <w:color w:val="000000"/>
              </w:rPr>
              <w:t>77,5</w:t>
            </w:r>
          </w:p>
        </w:tc>
        <w:tc>
          <w:tcPr>
            <w:tcW w:w="675" w:type="dxa"/>
            <w:vAlign w:val="center"/>
          </w:tcPr>
          <w:p w:rsidR="000A1791" w:rsidRDefault="00271F49">
            <w:pPr>
              <w:jc w:val="center"/>
              <w:rPr>
                <w:rFonts w:ascii="Arial" w:eastAsia="Arial" w:hAnsi="Arial" w:cs="Arial"/>
                <w:color w:val="000000"/>
              </w:rPr>
            </w:pPr>
            <w:r>
              <w:rPr>
                <w:rFonts w:ascii="Arial" w:eastAsia="Arial" w:hAnsi="Arial" w:cs="Arial"/>
                <w:color w:val="000000"/>
              </w:rPr>
              <w:t>111</w:t>
            </w:r>
          </w:p>
        </w:tc>
        <w:tc>
          <w:tcPr>
            <w:tcW w:w="735" w:type="dxa"/>
          </w:tcPr>
          <w:p w:rsidR="000A1791" w:rsidRDefault="00271F49">
            <w:pPr>
              <w:jc w:val="center"/>
              <w:rPr>
                <w:rFonts w:ascii="Arial" w:eastAsia="Arial" w:hAnsi="Arial" w:cs="Arial"/>
                <w:b/>
                <w:color w:val="000000"/>
              </w:rPr>
            </w:pPr>
            <w:r>
              <w:rPr>
                <w:rFonts w:ascii="Arial" w:eastAsia="Arial" w:hAnsi="Arial" w:cs="Arial"/>
                <w:b/>
              </w:rPr>
              <w:t>17</w:t>
            </w:r>
            <w:r>
              <w:rPr>
                <w:rFonts w:ascii="Arial" w:eastAsia="Arial" w:hAnsi="Arial" w:cs="Arial"/>
                <w:b/>
                <w:color w:val="000000"/>
              </w:rPr>
              <w:t>C</w:t>
            </w:r>
          </w:p>
        </w:tc>
        <w:tc>
          <w:tcPr>
            <w:tcW w:w="780" w:type="dxa"/>
          </w:tcPr>
          <w:p w:rsidR="000A1791" w:rsidRDefault="00271F49">
            <w:pPr>
              <w:jc w:val="center"/>
              <w:rPr>
                <w:rFonts w:ascii="Arial" w:eastAsia="Arial" w:hAnsi="Arial" w:cs="Arial"/>
                <w:color w:val="000000"/>
              </w:rPr>
            </w:pPr>
            <w:r>
              <w:rPr>
                <w:rFonts w:ascii="Arial" w:eastAsia="Arial" w:hAnsi="Arial" w:cs="Arial"/>
                <w:color w:val="000000"/>
              </w:rPr>
              <w:t>78,5</w:t>
            </w:r>
          </w:p>
        </w:tc>
        <w:tc>
          <w:tcPr>
            <w:tcW w:w="1185" w:type="dxa"/>
            <w:vAlign w:val="center"/>
          </w:tcPr>
          <w:p w:rsidR="000A1791" w:rsidRDefault="00271F49">
            <w:pPr>
              <w:jc w:val="center"/>
              <w:rPr>
                <w:rFonts w:ascii="Arial" w:eastAsia="Arial" w:hAnsi="Arial" w:cs="Arial"/>
                <w:color w:val="000000"/>
              </w:rPr>
            </w:pPr>
            <w:r>
              <w:rPr>
                <w:rFonts w:ascii="Arial" w:eastAsia="Arial" w:hAnsi="Arial" w:cs="Arial"/>
                <w:color w:val="000000"/>
              </w:rPr>
              <w:t>118</w:t>
            </w:r>
          </w:p>
        </w:tc>
      </w:tr>
      <w:tr w:rsidR="000A1791">
        <w:trPr>
          <w:trHeight w:val="284"/>
        </w:trPr>
        <w:tc>
          <w:tcPr>
            <w:tcW w:w="840" w:type="dxa"/>
            <w:vAlign w:val="center"/>
          </w:tcPr>
          <w:p w:rsidR="000A1791" w:rsidRDefault="00271F49">
            <w:pPr>
              <w:jc w:val="center"/>
              <w:rPr>
                <w:rFonts w:ascii="Arial" w:eastAsia="Arial" w:hAnsi="Arial" w:cs="Arial"/>
                <w:b/>
                <w:color w:val="000000"/>
              </w:rPr>
            </w:pPr>
            <w:r>
              <w:rPr>
                <w:rFonts w:ascii="Arial" w:eastAsia="Arial" w:hAnsi="Arial" w:cs="Arial"/>
                <w:b/>
              </w:rPr>
              <w:t>20</w:t>
            </w:r>
            <w:r>
              <w:rPr>
                <w:rFonts w:ascii="Arial" w:eastAsia="Arial" w:hAnsi="Arial" w:cs="Arial"/>
                <w:b/>
                <w:color w:val="000000"/>
              </w:rPr>
              <w:t>R</w:t>
            </w:r>
          </w:p>
        </w:tc>
        <w:tc>
          <w:tcPr>
            <w:tcW w:w="990" w:type="dxa"/>
            <w:vAlign w:val="center"/>
          </w:tcPr>
          <w:p w:rsidR="000A1791" w:rsidRDefault="00271F49">
            <w:pPr>
              <w:jc w:val="center"/>
              <w:rPr>
                <w:rFonts w:ascii="Arial" w:eastAsia="Arial" w:hAnsi="Arial" w:cs="Arial"/>
                <w:color w:val="000000"/>
              </w:rPr>
            </w:pPr>
            <w:r>
              <w:rPr>
                <w:rFonts w:ascii="Arial" w:eastAsia="Arial" w:hAnsi="Arial" w:cs="Arial"/>
                <w:color w:val="000000"/>
              </w:rPr>
              <w:t>94,1</w:t>
            </w:r>
          </w:p>
        </w:tc>
        <w:tc>
          <w:tcPr>
            <w:tcW w:w="1020" w:type="dxa"/>
            <w:vAlign w:val="center"/>
          </w:tcPr>
          <w:p w:rsidR="000A1791" w:rsidRDefault="00271F49">
            <w:pPr>
              <w:jc w:val="center"/>
              <w:rPr>
                <w:rFonts w:ascii="Arial" w:eastAsia="Arial" w:hAnsi="Arial" w:cs="Arial"/>
                <w:color w:val="000000"/>
              </w:rPr>
            </w:pPr>
            <w:r>
              <w:rPr>
                <w:rFonts w:ascii="Arial" w:eastAsia="Arial" w:hAnsi="Arial" w:cs="Arial"/>
                <w:color w:val="000000"/>
              </w:rPr>
              <w:t>139</w:t>
            </w:r>
          </w:p>
        </w:tc>
        <w:tc>
          <w:tcPr>
            <w:tcW w:w="765" w:type="dxa"/>
            <w:vAlign w:val="center"/>
          </w:tcPr>
          <w:p w:rsidR="000A1791" w:rsidRDefault="00271F49">
            <w:pPr>
              <w:jc w:val="center"/>
              <w:rPr>
                <w:rFonts w:ascii="Arial" w:eastAsia="Arial" w:hAnsi="Arial" w:cs="Arial"/>
                <w:b/>
                <w:color w:val="000000"/>
              </w:rPr>
            </w:pPr>
            <w:r>
              <w:rPr>
                <w:rFonts w:ascii="Arial" w:eastAsia="Arial" w:hAnsi="Arial" w:cs="Arial"/>
                <w:b/>
              </w:rPr>
              <w:t>20</w:t>
            </w:r>
            <w:r>
              <w:rPr>
                <w:rFonts w:ascii="Arial" w:eastAsia="Arial" w:hAnsi="Arial" w:cs="Arial"/>
                <w:b/>
                <w:color w:val="000000"/>
              </w:rPr>
              <w:t>R</w:t>
            </w:r>
          </w:p>
        </w:tc>
        <w:tc>
          <w:tcPr>
            <w:tcW w:w="795" w:type="dxa"/>
          </w:tcPr>
          <w:p w:rsidR="000A1791" w:rsidRDefault="00271F49">
            <w:pPr>
              <w:jc w:val="center"/>
              <w:rPr>
                <w:rFonts w:ascii="Arial" w:eastAsia="Arial" w:hAnsi="Arial" w:cs="Arial"/>
                <w:color w:val="000000"/>
              </w:rPr>
            </w:pPr>
            <w:r>
              <w:rPr>
                <w:rFonts w:ascii="Arial" w:eastAsia="Arial" w:hAnsi="Arial" w:cs="Arial"/>
                <w:color w:val="000000"/>
              </w:rPr>
              <w:t>93,4</w:t>
            </w:r>
          </w:p>
        </w:tc>
        <w:tc>
          <w:tcPr>
            <w:tcW w:w="975" w:type="dxa"/>
            <w:vAlign w:val="center"/>
          </w:tcPr>
          <w:p w:rsidR="000A1791" w:rsidRDefault="00271F49">
            <w:pPr>
              <w:jc w:val="center"/>
              <w:rPr>
                <w:rFonts w:ascii="Arial" w:eastAsia="Arial" w:hAnsi="Arial" w:cs="Arial"/>
                <w:color w:val="000000"/>
              </w:rPr>
            </w:pPr>
            <w:r>
              <w:rPr>
                <w:rFonts w:ascii="Arial" w:eastAsia="Arial" w:hAnsi="Arial" w:cs="Arial"/>
                <w:color w:val="000000"/>
              </w:rPr>
              <w:t>139,5</w:t>
            </w:r>
          </w:p>
        </w:tc>
        <w:tc>
          <w:tcPr>
            <w:tcW w:w="735" w:type="dxa"/>
          </w:tcPr>
          <w:p w:rsidR="000A1791" w:rsidRDefault="00271F49">
            <w:pPr>
              <w:jc w:val="center"/>
              <w:rPr>
                <w:rFonts w:ascii="Arial" w:eastAsia="Arial" w:hAnsi="Arial" w:cs="Arial"/>
                <w:b/>
                <w:color w:val="000000"/>
              </w:rPr>
            </w:pPr>
            <w:r>
              <w:rPr>
                <w:rFonts w:ascii="Arial" w:eastAsia="Arial" w:hAnsi="Arial" w:cs="Arial"/>
                <w:b/>
              </w:rPr>
              <w:t>14</w:t>
            </w:r>
            <w:r>
              <w:rPr>
                <w:rFonts w:ascii="Arial" w:eastAsia="Arial" w:hAnsi="Arial" w:cs="Arial"/>
                <w:b/>
                <w:color w:val="000000"/>
              </w:rPr>
              <w:t>R</w:t>
            </w:r>
          </w:p>
        </w:tc>
        <w:tc>
          <w:tcPr>
            <w:tcW w:w="960" w:type="dxa"/>
          </w:tcPr>
          <w:p w:rsidR="000A1791" w:rsidRDefault="00271F49">
            <w:pPr>
              <w:jc w:val="center"/>
              <w:rPr>
                <w:rFonts w:ascii="Arial" w:eastAsia="Arial" w:hAnsi="Arial" w:cs="Arial"/>
                <w:color w:val="000000"/>
              </w:rPr>
            </w:pPr>
            <w:r>
              <w:rPr>
                <w:rFonts w:ascii="Arial" w:eastAsia="Arial" w:hAnsi="Arial" w:cs="Arial"/>
                <w:color w:val="000000"/>
              </w:rPr>
              <w:t>80,5</w:t>
            </w:r>
          </w:p>
        </w:tc>
        <w:tc>
          <w:tcPr>
            <w:tcW w:w="675" w:type="dxa"/>
            <w:vAlign w:val="center"/>
          </w:tcPr>
          <w:p w:rsidR="000A1791" w:rsidRDefault="00271F49">
            <w:pPr>
              <w:jc w:val="center"/>
              <w:rPr>
                <w:rFonts w:ascii="Arial" w:eastAsia="Arial" w:hAnsi="Arial" w:cs="Arial"/>
                <w:color w:val="000000"/>
              </w:rPr>
            </w:pPr>
            <w:r>
              <w:rPr>
                <w:rFonts w:ascii="Arial" w:eastAsia="Arial" w:hAnsi="Arial" w:cs="Arial"/>
                <w:color w:val="000000"/>
              </w:rPr>
              <w:t>114</w:t>
            </w:r>
          </w:p>
        </w:tc>
        <w:tc>
          <w:tcPr>
            <w:tcW w:w="735" w:type="dxa"/>
          </w:tcPr>
          <w:p w:rsidR="000A1791" w:rsidRDefault="00271F49">
            <w:pPr>
              <w:jc w:val="center"/>
              <w:rPr>
                <w:rFonts w:ascii="Arial" w:eastAsia="Arial" w:hAnsi="Arial" w:cs="Arial"/>
                <w:b/>
                <w:color w:val="000000"/>
              </w:rPr>
            </w:pPr>
            <w:r>
              <w:rPr>
                <w:rFonts w:ascii="Arial" w:eastAsia="Arial" w:hAnsi="Arial" w:cs="Arial"/>
                <w:b/>
              </w:rPr>
              <w:t>17</w:t>
            </w:r>
            <w:r>
              <w:rPr>
                <w:rFonts w:ascii="Arial" w:eastAsia="Arial" w:hAnsi="Arial" w:cs="Arial"/>
                <w:b/>
                <w:color w:val="000000"/>
              </w:rPr>
              <w:t>R</w:t>
            </w:r>
          </w:p>
        </w:tc>
        <w:tc>
          <w:tcPr>
            <w:tcW w:w="780" w:type="dxa"/>
          </w:tcPr>
          <w:p w:rsidR="000A1791" w:rsidRDefault="00271F49">
            <w:pPr>
              <w:jc w:val="center"/>
              <w:rPr>
                <w:rFonts w:ascii="Arial" w:eastAsia="Arial" w:hAnsi="Arial" w:cs="Arial"/>
                <w:color w:val="000000"/>
              </w:rPr>
            </w:pPr>
            <w:r>
              <w:rPr>
                <w:rFonts w:ascii="Arial" w:eastAsia="Arial" w:hAnsi="Arial" w:cs="Arial"/>
                <w:color w:val="000000"/>
              </w:rPr>
              <w:t>81,9</w:t>
            </w:r>
          </w:p>
        </w:tc>
        <w:tc>
          <w:tcPr>
            <w:tcW w:w="1185" w:type="dxa"/>
            <w:vAlign w:val="center"/>
          </w:tcPr>
          <w:p w:rsidR="000A1791" w:rsidRDefault="00271F49">
            <w:pPr>
              <w:jc w:val="center"/>
              <w:rPr>
                <w:rFonts w:ascii="Arial" w:eastAsia="Arial" w:hAnsi="Arial" w:cs="Arial"/>
                <w:color w:val="000000"/>
              </w:rPr>
            </w:pPr>
            <w:r>
              <w:rPr>
                <w:rFonts w:ascii="Arial" w:eastAsia="Arial" w:hAnsi="Arial" w:cs="Arial"/>
                <w:color w:val="000000"/>
              </w:rPr>
              <w:t>121,5</w:t>
            </w:r>
          </w:p>
        </w:tc>
      </w:tr>
      <w:tr w:rsidR="000A1791">
        <w:trPr>
          <w:trHeight w:val="284"/>
        </w:trPr>
        <w:tc>
          <w:tcPr>
            <w:tcW w:w="840" w:type="dxa"/>
            <w:vAlign w:val="center"/>
          </w:tcPr>
          <w:p w:rsidR="000A1791" w:rsidRDefault="000A1791">
            <w:pPr>
              <w:jc w:val="center"/>
              <w:rPr>
                <w:rFonts w:ascii="Arial" w:eastAsia="Arial" w:hAnsi="Arial" w:cs="Arial"/>
                <w:b/>
                <w:color w:val="000000"/>
              </w:rPr>
            </w:pPr>
          </w:p>
        </w:tc>
        <w:tc>
          <w:tcPr>
            <w:tcW w:w="990" w:type="dxa"/>
            <w:vAlign w:val="center"/>
          </w:tcPr>
          <w:p w:rsidR="000A1791" w:rsidRDefault="000A1791">
            <w:pPr>
              <w:jc w:val="center"/>
              <w:rPr>
                <w:rFonts w:ascii="Arial" w:eastAsia="Arial" w:hAnsi="Arial" w:cs="Arial"/>
                <w:color w:val="000000"/>
              </w:rPr>
            </w:pPr>
          </w:p>
        </w:tc>
        <w:tc>
          <w:tcPr>
            <w:tcW w:w="1020" w:type="dxa"/>
            <w:vAlign w:val="center"/>
          </w:tcPr>
          <w:p w:rsidR="000A1791" w:rsidRDefault="000A1791">
            <w:pPr>
              <w:jc w:val="center"/>
              <w:rPr>
                <w:rFonts w:ascii="Arial" w:eastAsia="Arial" w:hAnsi="Arial" w:cs="Arial"/>
                <w:color w:val="000000"/>
              </w:rPr>
            </w:pPr>
          </w:p>
        </w:tc>
        <w:tc>
          <w:tcPr>
            <w:tcW w:w="765" w:type="dxa"/>
            <w:vAlign w:val="center"/>
          </w:tcPr>
          <w:p w:rsidR="000A1791" w:rsidRDefault="000A1791">
            <w:pPr>
              <w:jc w:val="center"/>
              <w:rPr>
                <w:rFonts w:ascii="Arial" w:eastAsia="Arial" w:hAnsi="Arial" w:cs="Arial"/>
                <w:b/>
                <w:color w:val="000000"/>
              </w:rPr>
            </w:pPr>
          </w:p>
        </w:tc>
        <w:tc>
          <w:tcPr>
            <w:tcW w:w="795" w:type="dxa"/>
          </w:tcPr>
          <w:p w:rsidR="000A1791" w:rsidRDefault="000A1791">
            <w:pPr>
              <w:jc w:val="center"/>
              <w:rPr>
                <w:rFonts w:ascii="Arial" w:eastAsia="Arial" w:hAnsi="Arial" w:cs="Arial"/>
                <w:color w:val="000000"/>
              </w:rPr>
            </w:pPr>
          </w:p>
        </w:tc>
        <w:tc>
          <w:tcPr>
            <w:tcW w:w="975" w:type="dxa"/>
            <w:vAlign w:val="center"/>
          </w:tcPr>
          <w:p w:rsidR="000A1791" w:rsidRDefault="000A1791">
            <w:pPr>
              <w:jc w:val="center"/>
              <w:rPr>
                <w:rFonts w:ascii="Arial" w:eastAsia="Arial" w:hAnsi="Arial" w:cs="Arial"/>
                <w:color w:val="000000"/>
              </w:rPr>
            </w:pPr>
          </w:p>
        </w:tc>
        <w:tc>
          <w:tcPr>
            <w:tcW w:w="735" w:type="dxa"/>
          </w:tcPr>
          <w:p w:rsidR="000A1791" w:rsidRDefault="00271F49">
            <w:pPr>
              <w:jc w:val="center"/>
              <w:rPr>
                <w:rFonts w:ascii="Arial" w:eastAsia="Arial" w:hAnsi="Arial" w:cs="Arial"/>
                <w:b/>
                <w:color w:val="000000"/>
              </w:rPr>
            </w:pPr>
            <w:r>
              <w:rPr>
                <w:rFonts w:ascii="Arial" w:eastAsia="Arial" w:hAnsi="Arial" w:cs="Arial"/>
                <w:b/>
              </w:rPr>
              <w:t>17</w:t>
            </w:r>
            <w:r>
              <w:rPr>
                <w:rFonts w:ascii="Arial" w:eastAsia="Arial" w:hAnsi="Arial" w:cs="Arial"/>
                <w:b/>
                <w:color w:val="000000"/>
              </w:rPr>
              <w:t>C</w:t>
            </w:r>
          </w:p>
        </w:tc>
        <w:tc>
          <w:tcPr>
            <w:tcW w:w="960" w:type="dxa"/>
          </w:tcPr>
          <w:p w:rsidR="000A1791" w:rsidRDefault="00271F49">
            <w:pPr>
              <w:jc w:val="center"/>
              <w:rPr>
                <w:rFonts w:ascii="Arial" w:eastAsia="Arial" w:hAnsi="Arial" w:cs="Arial"/>
                <w:color w:val="000000"/>
              </w:rPr>
            </w:pPr>
            <w:r>
              <w:rPr>
                <w:rFonts w:ascii="Arial" w:eastAsia="Arial" w:hAnsi="Arial" w:cs="Arial"/>
                <w:color w:val="000000"/>
              </w:rPr>
              <w:t>79,2</w:t>
            </w:r>
          </w:p>
        </w:tc>
        <w:tc>
          <w:tcPr>
            <w:tcW w:w="675" w:type="dxa"/>
            <w:vAlign w:val="center"/>
          </w:tcPr>
          <w:p w:rsidR="000A1791" w:rsidRDefault="00271F49">
            <w:pPr>
              <w:jc w:val="center"/>
              <w:rPr>
                <w:rFonts w:ascii="Arial" w:eastAsia="Arial" w:hAnsi="Arial" w:cs="Arial"/>
                <w:color w:val="000000"/>
              </w:rPr>
            </w:pPr>
            <w:r>
              <w:rPr>
                <w:rFonts w:ascii="Arial" w:eastAsia="Arial" w:hAnsi="Arial" w:cs="Arial"/>
                <w:color w:val="000000"/>
              </w:rPr>
              <w:t>119,5</w:t>
            </w:r>
          </w:p>
        </w:tc>
        <w:tc>
          <w:tcPr>
            <w:tcW w:w="735" w:type="dxa"/>
          </w:tcPr>
          <w:p w:rsidR="000A1791" w:rsidRDefault="000A1791">
            <w:pPr>
              <w:jc w:val="center"/>
              <w:rPr>
                <w:rFonts w:ascii="Arial" w:eastAsia="Arial" w:hAnsi="Arial" w:cs="Arial"/>
                <w:b/>
                <w:color w:val="000000"/>
              </w:rPr>
            </w:pPr>
          </w:p>
        </w:tc>
        <w:tc>
          <w:tcPr>
            <w:tcW w:w="780" w:type="dxa"/>
          </w:tcPr>
          <w:p w:rsidR="000A1791" w:rsidRDefault="000A1791">
            <w:pPr>
              <w:jc w:val="center"/>
              <w:rPr>
                <w:rFonts w:ascii="Arial" w:eastAsia="Arial" w:hAnsi="Arial" w:cs="Arial"/>
                <w:color w:val="000000"/>
              </w:rPr>
            </w:pPr>
          </w:p>
        </w:tc>
        <w:tc>
          <w:tcPr>
            <w:tcW w:w="1185" w:type="dxa"/>
            <w:vAlign w:val="center"/>
          </w:tcPr>
          <w:p w:rsidR="000A1791" w:rsidRDefault="000A1791">
            <w:pPr>
              <w:jc w:val="center"/>
              <w:rPr>
                <w:rFonts w:ascii="Arial" w:eastAsia="Arial" w:hAnsi="Arial" w:cs="Arial"/>
                <w:color w:val="000000"/>
              </w:rPr>
            </w:pPr>
          </w:p>
        </w:tc>
      </w:tr>
      <w:tr w:rsidR="000A1791">
        <w:trPr>
          <w:trHeight w:val="284"/>
        </w:trPr>
        <w:tc>
          <w:tcPr>
            <w:tcW w:w="840" w:type="dxa"/>
            <w:vAlign w:val="center"/>
          </w:tcPr>
          <w:p w:rsidR="000A1791" w:rsidRDefault="000A1791">
            <w:pPr>
              <w:jc w:val="center"/>
              <w:rPr>
                <w:rFonts w:ascii="Arial" w:eastAsia="Arial" w:hAnsi="Arial" w:cs="Arial"/>
                <w:b/>
                <w:color w:val="000000"/>
              </w:rPr>
            </w:pPr>
          </w:p>
        </w:tc>
        <w:tc>
          <w:tcPr>
            <w:tcW w:w="990" w:type="dxa"/>
            <w:vAlign w:val="center"/>
          </w:tcPr>
          <w:p w:rsidR="000A1791" w:rsidRDefault="000A1791">
            <w:pPr>
              <w:jc w:val="center"/>
              <w:rPr>
                <w:rFonts w:ascii="Arial" w:eastAsia="Arial" w:hAnsi="Arial" w:cs="Arial"/>
                <w:color w:val="000000"/>
              </w:rPr>
            </w:pPr>
          </w:p>
        </w:tc>
        <w:tc>
          <w:tcPr>
            <w:tcW w:w="1020" w:type="dxa"/>
            <w:vAlign w:val="center"/>
          </w:tcPr>
          <w:p w:rsidR="000A1791" w:rsidRDefault="000A1791">
            <w:pPr>
              <w:jc w:val="center"/>
              <w:rPr>
                <w:rFonts w:ascii="Arial" w:eastAsia="Arial" w:hAnsi="Arial" w:cs="Arial"/>
                <w:color w:val="000000"/>
              </w:rPr>
            </w:pPr>
          </w:p>
        </w:tc>
        <w:tc>
          <w:tcPr>
            <w:tcW w:w="765" w:type="dxa"/>
            <w:vAlign w:val="center"/>
          </w:tcPr>
          <w:p w:rsidR="000A1791" w:rsidRDefault="000A1791">
            <w:pPr>
              <w:jc w:val="center"/>
              <w:rPr>
                <w:rFonts w:ascii="Arial" w:eastAsia="Arial" w:hAnsi="Arial" w:cs="Arial"/>
                <w:b/>
                <w:color w:val="000000"/>
              </w:rPr>
            </w:pPr>
          </w:p>
        </w:tc>
        <w:tc>
          <w:tcPr>
            <w:tcW w:w="795" w:type="dxa"/>
          </w:tcPr>
          <w:p w:rsidR="000A1791" w:rsidRDefault="000A1791">
            <w:pPr>
              <w:jc w:val="center"/>
              <w:rPr>
                <w:rFonts w:ascii="Arial" w:eastAsia="Arial" w:hAnsi="Arial" w:cs="Arial"/>
                <w:color w:val="000000"/>
              </w:rPr>
            </w:pPr>
          </w:p>
        </w:tc>
        <w:tc>
          <w:tcPr>
            <w:tcW w:w="975" w:type="dxa"/>
            <w:vAlign w:val="center"/>
          </w:tcPr>
          <w:p w:rsidR="000A1791" w:rsidRDefault="000A1791">
            <w:pPr>
              <w:jc w:val="center"/>
              <w:rPr>
                <w:rFonts w:ascii="Arial" w:eastAsia="Arial" w:hAnsi="Arial" w:cs="Arial"/>
                <w:color w:val="000000"/>
              </w:rPr>
            </w:pPr>
          </w:p>
        </w:tc>
        <w:tc>
          <w:tcPr>
            <w:tcW w:w="735" w:type="dxa"/>
          </w:tcPr>
          <w:p w:rsidR="000A1791" w:rsidRDefault="00271F49">
            <w:pPr>
              <w:jc w:val="center"/>
              <w:rPr>
                <w:rFonts w:ascii="Arial" w:eastAsia="Arial" w:hAnsi="Arial" w:cs="Arial"/>
                <w:b/>
                <w:color w:val="000000"/>
              </w:rPr>
            </w:pPr>
            <w:r>
              <w:rPr>
                <w:rFonts w:ascii="Arial" w:eastAsia="Arial" w:hAnsi="Arial" w:cs="Arial"/>
                <w:b/>
              </w:rPr>
              <w:t>17</w:t>
            </w:r>
            <w:r>
              <w:rPr>
                <w:rFonts w:ascii="Arial" w:eastAsia="Arial" w:hAnsi="Arial" w:cs="Arial"/>
                <w:b/>
                <w:color w:val="000000"/>
              </w:rPr>
              <w:t>R</w:t>
            </w:r>
          </w:p>
        </w:tc>
        <w:tc>
          <w:tcPr>
            <w:tcW w:w="960" w:type="dxa"/>
          </w:tcPr>
          <w:p w:rsidR="000A1791" w:rsidRDefault="00271F49">
            <w:pPr>
              <w:jc w:val="center"/>
              <w:rPr>
                <w:rFonts w:ascii="Arial" w:eastAsia="Arial" w:hAnsi="Arial" w:cs="Arial"/>
                <w:color w:val="000000"/>
              </w:rPr>
            </w:pPr>
            <w:r>
              <w:rPr>
                <w:rFonts w:ascii="Arial" w:eastAsia="Arial" w:hAnsi="Arial" w:cs="Arial"/>
                <w:color w:val="000000"/>
              </w:rPr>
              <w:t>82,9</w:t>
            </w:r>
          </w:p>
        </w:tc>
        <w:tc>
          <w:tcPr>
            <w:tcW w:w="675" w:type="dxa"/>
            <w:vAlign w:val="center"/>
          </w:tcPr>
          <w:p w:rsidR="000A1791" w:rsidRDefault="00271F49">
            <w:pPr>
              <w:jc w:val="center"/>
              <w:rPr>
                <w:rFonts w:ascii="Arial" w:eastAsia="Arial" w:hAnsi="Arial" w:cs="Arial"/>
                <w:color w:val="000000"/>
              </w:rPr>
            </w:pPr>
            <w:r>
              <w:rPr>
                <w:rFonts w:ascii="Arial" w:eastAsia="Arial" w:hAnsi="Arial" w:cs="Arial"/>
                <w:color w:val="000000"/>
              </w:rPr>
              <w:t>122,5</w:t>
            </w:r>
          </w:p>
        </w:tc>
        <w:tc>
          <w:tcPr>
            <w:tcW w:w="735" w:type="dxa"/>
          </w:tcPr>
          <w:p w:rsidR="000A1791" w:rsidRDefault="000A1791">
            <w:pPr>
              <w:jc w:val="center"/>
              <w:rPr>
                <w:rFonts w:ascii="Arial" w:eastAsia="Arial" w:hAnsi="Arial" w:cs="Arial"/>
                <w:b/>
                <w:color w:val="000000"/>
              </w:rPr>
            </w:pPr>
          </w:p>
        </w:tc>
        <w:tc>
          <w:tcPr>
            <w:tcW w:w="780" w:type="dxa"/>
          </w:tcPr>
          <w:p w:rsidR="000A1791" w:rsidRDefault="000A1791">
            <w:pPr>
              <w:jc w:val="center"/>
              <w:rPr>
                <w:rFonts w:ascii="Arial" w:eastAsia="Arial" w:hAnsi="Arial" w:cs="Arial"/>
                <w:color w:val="000000"/>
              </w:rPr>
            </w:pPr>
          </w:p>
        </w:tc>
        <w:tc>
          <w:tcPr>
            <w:tcW w:w="1185" w:type="dxa"/>
            <w:vAlign w:val="center"/>
          </w:tcPr>
          <w:p w:rsidR="000A1791" w:rsidRDefault="000A1791">
            <w:pPr>
              <w:jc w:val="center"/>
              <w:rPr>
                <w:rFonts w:ascii="Arial" w:eastAsia="Arial" w:hAnsi="Arial" w:cs="Arial"/>
                <w:color w:val="000000"/>
              </w:rPr>
            </w:pPr>
          </w:p>
        </w:tc>
      </w:tr>
    </w:tbl>
    <w:p w:rsidR="000A1791" w:rsidRDefault="000A1791">
      <w:pPr>
        <w:spacing w:after="240" w:line="276" w:lineRule="auto"/>
        <w:rPr>
          <w:rFonts w:ascii="Arial" w:eastAsia="Arial" w:hAnsi="Arial" w:cs="Arial"/>
          <w:sz w:val="22"/>
          <w:szCs w:val="22"/>
        </w:rPr>
      </w:pPr>
    </w:p>
    <w:p w:rsidR="000A1791" w:rsidRDefault="00271F49">
      <w:pPr>
        <w:keepNext/>
        <w:pBdr>
          <w:top w:val="nil"/>
          <w:left w:val="nil"/>
          <w:bottom w:val="nil"/>
          <w:right w:val="nil"/>
          <w:between w:val="nil"/>
        </w:pBdr>
        <w:shd w:val="clear" w:color="auto" w:fill="C0C0C0"/>
        <w:spacing w:after="240"/>
        <w:jc w:val="both"/>
        <w:rPr>
          <w:rFonts w:ascii="Arial" w:eastAsia="Arial" w:hAnsi="Arial" w:cs="Arial"/>
          <w:color w:val="000000"/>
          <w:sz w:val="22"/>
          <w:szCs w:val="22"/>
        </w:rPr>
      </w:pPr>
      <w:bookmarkStart w:id="24" w:name="_heading=h.m098r095zlto" w:colFirst="0" w:colLast="0"/>
      <w:bookmarkEnd w:id="24"/>
      <w:r>
        <w:rPr>
          <w:rFonts w:ascii="Arial" w:eastAsia="Arial" w:hAnsi="Arial" w:cs="Arial"/>
          <w:b/>
          <w:color w:val="000000"/>
          <w:sz w:val="22"/>
          <w:szCs w:val="22"/>
        </w:rPr>
        <w:t>Recomendaciones importantes</w:t>
      </w:r>
    </w:p>
    <w:p w:rsidR="000A1791" w:rsidRDefault="000A1791">
      <w:pPr>
        <w:widowControl w:val="0"/>
        <w:tabs>
          <w:tab w:val="left" w:pos="470"/>
        </w:tabs>
        <w:jc w:val="both"/>
        <w:rPr>
          <w:rFonts w:ascii="Arial" w:eastAsia="Arial" w:hAnsi="Arial" w:cs="Arial"/>
          <w:sz w:val="22"/>
          <w:szCs w:val="22"/>
        </w:rPr>
      </w:pPr>
    </w:p>
    <w:p w:rsidR="000A1791" w:rsidRDefault="00271F49">
      <w:pPr>
        <w:widowControl w:val="0"/>
        <w:numPr>
          <w:ilvl w:val="0"/>
          <w:numId w:val="3"/>
        </w:numPr>
        <w:tabs>
          <w:tab w:val="left" w:pos="470"/>
        </w:tabs>
        <w:jc w:val="both"/>
        <w:rPr>
          <w:rFonts w:ascii="Arial" w:eastAsia="Arial" w:hAnsi="Arial" w:cs="Arial"/>
          <w:sz w:val="22"/>
          <w:szCs w:val="22"/>
        </w:rPr>
      </w:pPr>
      <w:r>
        <w:rPr>
          <w:rFonts w:ascii="Arial" w:eastAsia="Arial" w:hAnsi="Arial" w:cs="Arial"/>
          <w:sz w:val="22"/>
          <w:szCs w:val="22"/>
        </w:rPr>
        <w:t>El equipo está desarrollado para trabajar en condiciones climáticas de hasta 32°C y humedad relativa de 65%.</w:t>
      </w:r>
    </w:p>
    <w:p w:rsidR="000A1791" w:rsidRDefault="00271F49">
      <w:pPr>
        <w:numPr>
          <w:ilvl w:val="0"/>
          <w:numId w:val="3"/>
        </w:numPr>
        <w:spacing w:line="276" w:lineRule="auto"/>
        <w:rPr>
          <w:rFonts w:ascii="Arial" w:eastAsia="Arial" w:hAnsi="Arial" w:cs="Arial"/>
          <w:sz w:val="22"/>
          <w:szCs w:val="22"/>
        </w:rPr>
      </w:pPr>
      <w:r>
        <w:rPr>
          <w:rFonts w:ascii="Arial" w:eastAsia="Arial" w:hAnsi="Arial" w:cs="Arial"/>
          <w:sz w:val="22"/>
          <w:szCs w:val="22"/>
        </w:rPr>
        <w:t>Los datos de rendimiento de este manual se determinan en un entorno controlado. Por tanto, los resultados obtenidos en otros entornos pueden variar significativamente.</w:t>
      </w:r>
    </w:p>
    <w:p w:rsidR="000A1791" w:rsidRDefault="00271F49">
      <w:pPr>
        <w:widowControl w:val="0"/>
        <w:numPr>
          <w:ilvl w:val="0"/>
          <w:numId w:val="3"/>
        </w:numPr>
        <w:tabs>
          <w:tab w:val="left" w:pos="470"/>
        </w:tabs>
        <w:spacing w:line="276" w:lineRule="auto"/>
        <w:ind w:right="366"/>
        <w:jc w:val="both"/>
        <w:rPr>
          <w:rFonts w:ascii="Arial" w:eastAsia="Arial" w:hAnsi="Arial" w:cs="Arial"/>
          <w:sz w:val="22"/>
          <w:szCs w:val="22"/>
        </w:rPr>
      </w:pPr>
      <w:r>
        <w:rPr>
          <w:rFonts w:ascii="Arial" w:eastAsia="Arial" w:hAnsi="Arial" w:cs="Arial"/>
          <w:sz w:val="22"/>
          <w:szCs w:val="22"/>
        </w:rPr>
        <w:t>El sitio de instalación debe tener buena circulación de aire; variaciones climáticas muy</w:t>
      </w:r>
      <w:r>
        <w:rPr>
          <w:rFonts w:ascii="Arial" w:eastAsia="Arial" w:hAnsi="Arial" w:cs="Arial"/>
          <w:sz w:val="22"/>
          <w:szCs w:val="22"/>
        </w:rPr>
        <w:t xml:space="preserve"> acentuadas pueden comprometer los materiales utilizados.</w:t>
      </w:r>
    </w:p>
    <w:p w:rsidR="000A1791" w:rsidRDefault="00271F49">
      <w:pPr>
        <w:widowControl w:val="0"/>
        <w:numPr>
          <w:ilvl w:val="0"/>
          <w:numId w:val="3"/>
        </w:numPr>
        <w:tabs>
          <w:tab w:val="left" w:pos="470"/>
        </w:tabs>
        <w:spacing w:line="278" w:lineRule="auto"/>
        <w:ind w:right="365"/>
        <w:jc w:val="both"/>
        <w:rPr>
          <w:rFonts w:ascii="Arial" w:eastAsia="Arial" w:hAnsi="Arial" w:cs="Arial"/>
          <w:sz w:val="22"/>
          <w:szCs w:val="22"/>
        </w:rPr>
      </w:pPr>
      <w:r>
        <w:rPr>
          <w:rFonts w:ascii="Arial" w:eastAsia="Arial" w:hAnsi="Arial" w:cs="Arial"/>
          <w:sz w:val="22"/>
          <w:szCs w:val="22"/>
        </w:rPr>
        <w:t>En períodos de desuso, es imprescindible que el equipo esté perfectamente higienizado; también es importante que esté desconectado y las puertas abiertas para evitar la formación de moho y mal olor.</w:t>
      </w:r>
    </w:p>
    <w:p w:rsidR="000A1791" w:rsidRDefault="00271F49">
      <w:pPr>
        <w:numPr>
          <w:ilvl w:val="0"/>
          <w:numId w:val="3"/>
        </w:numPr>
        <w:spacing w:line="276" w:lineRule="auto"/>
        <w:jc w:val="both"/>
        <w:rPr>
          <w:rFonts w:ascii="Arial" w:eastAsia="Arial" w:hAnsi="Arial" w:cs="Arial"/>
          <w:sz w:val="22"/>
          <w:szCs w:val="22"/>
        </w:rPr>
      </w:pPr>
      <w:r>
        <w:rPr>
          <w:rFonts w:ascii="Arial" w:eastAsia="Arial" w:hAnsi="Arial" w:cs="Arial"/>
          <w:sz w:val="22"/>
          <w:szCs w:val="22"/>
        </w:rPr>
        <w:t>En los días en que la humedad del aire es muy alta (días de lluvia, por ejemplo) es común que haya más condensación. Esto puede ocurrir por la diferencia de temperatura interna/externa, y no es un defecto de fabricación, sino un fenómeno climático natural</w:t>
      </w:r>
      <w:r>
        <w:rPr>
          <w:rFonts w:ascii="Arial" w:eastAsia="Arial" w:hAnsi="Arial" w:cs="Arial"/>
          <w:sz w:val="22"/>
          <w:szCs w:val="22"/>
        </w:rPr>
        <w:t>.</w:t>
      </w:r>
    </w:p>
    <w:p w:rsidR="000A1791" w:rsidRDefault="00271F49">
      <w:pPr>
        <w:numPr>
          <w:ilvl w:val="0"/>
          <w:numId w:val="3"/>
        </w:numPr>
        <w:spacing w:line="276" w:lineRule="auto"/>
        <w:jc w:val="both"/>
        <w:rPr>
          <w:rFonts w:ascii="Arial" w:eastAsia="Arial" w:hAnsi="Arial" w:cs="Arial"/>
          <w:sz w:val="22"/>
          <w:szCs w:val="22"/>
        </w:rPr>
      </w:pPr>
      <w:r>
        <w:rPr>
          <w:rFonts w:ascii="Arial" w:eastAsia="Arial" w:hAnsi="Arial" w:cs="Arial"/>
          <w:sz w:val="22"/>
          <w:szCs w:val="22"/>
        </w:rPr>
        <w:t>En ambientes climatizados, la condensación se minimiza significativamente.</w:t>
      </w:r>
    </w:p>
    <w:p w:rsidR="000A1791" w:rsidRDefault="00271F49">
      <w:pPr>
        <w:numPr>
          <w:ilvl w:val="0"/>
          <w:numId w:val="3"/>
        </w:numPr>
        <w:spacing w:line="276" w:lineRule="auto"/>
        <w:rPr>
          <w:rFonts w:ascii="Arial" w:eastAsia="Arial" w:hAnsi="Arial" w:cs="Arial"/>
          <w:sz w:val="22"/>
          <w:szCs w:val="22"/>
        </w:rPr>
      </w:pPr>
      <w:r>
        <w:rPr>
          <w:rFonts w:ascii="Arial" w:eastAsia="Arial" w:hAnsi="Arial" w:cs="Arial"/>
          <w:sz w:val="22"/>
          <w:szCs w:val="22"/>
        </w:rPr>
        <w:t>Nunca tape los estantes con plástico o similares, puede impedir la libre circulación de aire frío dentro del equipo, comprometiendo su buen funcionamiento.</w:t>
      </w:r>
    </w:p>
    <w:p w:rsidR="000A1791" w:rsidRDefault="00271F49">
      <w:pPr>
        <w:widowControl w:val="0"/>
        <w:numPr>
          <w:ilvl w:val="0"/>
          <w:numId w:val="3"/>
        </w:numPr>
        <w:tabs>
          <w:tab w:val="left" w:pos="470"/>
        </w:tabs>
        <w:jc w:val="both"/>
        <w:rPr>
          <w:rFonts w:ascii="Arial" w:eastAsia="Arial" w:hAnsi="Arial" w:cs="Arial"/>
          <w:sz w:val="22"/>
          <w:szCs w:val="22"/>
        </w:rPr>
      </w:pPr>
      <w:r>
        <w:rPr>
          <w:rFonts w:ascii="Arial" w:eastAsia="Arial" w:hAnsi="Arial" w:cs="Arial"/>
          <w:sz w:val="22"/>
          <w:szCs w:val="22"/>
        </w:rPr>
        <w:t>Evite el contacto de cu</w:t>
      </w:r>
      <w:r>
        <w:rPr>
          <w:rFonts w:ascii="Arial" w:eastAsia="Arial" w:hAnsi="Arial" w:cs="Arial"/>
          <w:sz w:val="22"/>
          <w:szCs w:val="22"/>
        </w:rPr>
        <w:t>alquier tipo de aceite o grasa con las partes plásticas del refrigerador, ya que podría dañarlas.</w:t>
      </w:r>
    </w:p>
    <w:p w:rsidR="000A1791" w:rsidRDefault="00271F49">
      <w:pPr>
        <w:numPr>
          <w:ilvl w:val="0"/>
          <w:numId w:val="3"/>
        </w:numPr>
        <w:spacing w:line="276" w:lineRule="auto"/>
        <w:jc w:val="both"/>
        <w:rPr>
          <w:rFonts w:ascii="Arial" w:eastAsia="Arial" w:hAnsi="Arial" w:cs="Arial"/>
          <w:sz w:val="22"/>
          <w:szCs w:val="22"/>
        </w:rPr>
      </w:pPr>
      <w:r>
        <w:rPr>
          <w:rFonts w:ascii="Arial" w:eastAsia="Arial" w:hAnsi="Arial" w:cs="Arial"/>
          <w:sz w:val="22"/>
          <w:szCs w:val="22"/>
        </w:rPr>
        <w:lastRenderedPageBreak/>
        <w:t>Debe evitar el contacto con las partes internas del equipo. La mano puede “pegarse” por su propia humedad y la baja temperatura del evaporador, generando daño</w:t>
      </w:r>
      <w:r>
        <w:rPr>
          <w:rFonts w:ascii="Arial" w:eastAsia="Arial" w:hAnsi="Arial" w:cs="Arial"/>
          <w:sz w:val="22"/>
          <w:szCs w:val="22"/>
        </w:rPr>
        <w:t>s en la piel.</w:t>
      </w:r>
    </w:p>
    <w:p w:rsidR="000A1791" w:rsidRDefault="00271F49">
      <w:pPr>
        <w:widowControl w:val="0"/>
        <w:numPr>
          <w:ilvl w:val="0"/>
          <w:numId w:val="3"/>
        </w:numPr>
        <w:tabs>
          <w:tab w:val="left" w:pos="449"/>
        </w:tabs>
        <w:ind w:right="286"/>
        <w:jc w:val="both"/>
        <w:rPr>
          <w:rFonts w:ascii="Arial" w:eastAsia="Arial" w:hAnsi="Arial" w:cs="Arial"/>
          <w:sz w:val="22"/>
          <w:szCs w:val="22"/>
        </w:rPr>
      </w:pPr>
      <w:r>
        <w:rPr>
          <w:rFonts w:ascii="Arial" w:eastAsia="Arial" w:hAnsi="Arial" w:cs="Arial"/>
          <w:sz w:val="22"/>
          <w:szCs w:val="22"/>
        </w:rPr>
        <w:t>El cable de alimentación no debe quedar expuesto. Suruptura accidental puede causar, además de la interrupción del suministro de energía, daños a la salud de los usuarios. Conecte el equipo en zonas que no tengan circulación de personas u objetos.</w:t>
      </w:r>
    </w:p>
    <w:p w:rsidR="000A1791" w:rsidRDefault="00271F49">
      <w:pPr>
        <w:widowControl w:val="0"/>
        <w:numPr>
          <w:ilvl w:val="0"/>
          <w:numId w:val="3"/>
        </w:numPr>
        <w:tabs>
          <w:tab w:val="left" w:pos="446"/>
        </w:tabs>
        <w:spacing w:line="252" w:lineRule="auto"/>
        <w:ind w:right="286"/>
        <w:jc w:val="both"/>
        <w:rPr>
          <w:rFonts w:ascii="Arial" w:eastAsia="Arial" w:hAnsi="Arial" w:cs="Arial"/>
          <w:sz w:val="22"/>
          <w:szCs w:val="22"/>
        </w:rPr>
      </w:pPr>
      <w:r>
        <w:rPr>
          <w:rFonts w:ascii="Arial" w:eastAsia="Arial" w:hAnsi="Arial" w:cs="Arial"/>
          <w:sz w:val="22"/>
          <w:szCs w:val="22"/>
        </w:rPr>
        <w:t>Si se co</w:t>
      </w:r>
      <w:r>
        <w:rPr>
          <w:rFonts w:ascii="Arial" w:eastAsia="Arial" w:hAnsi="Arial" w:cs="Arial"/>
          <w:sz w:val="22"/>
          <w:szCs w:val="22"/>
        </w:rPr>
        <w:t>rta el suministro de energía eléctrica, evite abrir la puerta del refrigerador.</w:t>
      </w:r>
    </w:p>
    <w:p w:rsidR="000A1791" w:rsidRDefault="00271F49">
      <w:pPr>
        <w:widowControl w:val="0"/>
        <w:numPr>
          <w:ilvl w:val="0"/>
          <w:numId w:val="3"/>
        </w:numPr>
        <w:tabs>
          <w:tab w:val="left" w:pos="470"/>
        </w:tabs>
        <w:spacing w:line="276" w:lineRule="auto"/>
        <w:ind w:right="362"/>
        <w:jc w:val="both"/>
        <w:rPr>
          <w:rFonts w:ascii="Arial" w:eastAsia="Arial" w:hAnsi="Arial" w:cs="Arial"/>
          <w:sz w:val="22"/>
          <w:szCs w:val="22"/>
        </w:rPr>
      </w:pPr>
      <w:r>
        <w:rPr>
          <w:rFonts w:ascii="Arial" w:eastAsia="Arial" w:hAnsi="Arial" w:cs="Arial"/>
          <w:sz w:val="22"/>
          <w:szCs w:val="22"/>
        </w:rPr>
        <w:t>La empresa se reserva el derecho de modificar los materiales sin previo aviso. Las ilustraciones son sólo para referencia.</w:t>
      </w:r>
    </w:p>
    <w:p w:rsidR="000A1791" w:rsidRDefault="000A1791">
      <w:pPr>
        <w:widowControl w:val="0"/>
        <w:tabs>
          <w:tab w:val="left" w:pos="470"/>
        </w:tabs>
        <w:spacing w:before="40" w:line="276" w:lineRule="auto"/>
        <w:ind w:right="362"/>
        <w:jc w:val="both"/>
        <w:rPr>
          <w:rFonts w:ascii="Arial" w:eastAsia="Arial" w:hAnsi="Arial" w:cs="Arial"/>
          <w:sz w:val="22"/>
          <w:szCs w:val="22"/>
        </w:rPr>
      </w:pPr>
    </w:p>
    <w:p w:rsidR="000A1791" w:rsidRDefault="00271F49">
      <w:pPr>
        <w:keepNext/>
        <w:pBdr>
          <w:top w:val="nil"/>
          <w:left w:val="nil"/>
          <w:bottom w:val="nil"/>
          <w:right w:val="nil"/>
          <w:between w:val="nil"/>
        </w:pBdr>
        <w:shd w:val="clear" w:color="auto" w:fill="C0C0C0"/>
        <w:spacing w:after="240"/>
        <w:jc w:val="both"/>
        <w:rPr>
          <w:rFonts w:ascii="Arial" w:eastAsia="Arial" w:hAnsi="Arial" w:cs="Arial"/>
          <w:b/>
          <w:color w:val="000000"/>
          <w:sz w:val="22"/>
          <w:szCs w:val="22"/>
          <w:highlight w:val="lightGray"/>
        </w:rPr>
      </w:pPr>
      <w:bookmarkStart w:id="25" w:name="_heading=h.gcq4nesifoci" w:colFirst="0" w:colLast="0"/>
      <w:bookmarkEnd w:id="25"/>
      <w:r>
        <w:rPr>
          <w:rFonts w:ascii="Arial" w:eastAsia="Arial" w:hAnsi="Arial" w:cs="Arial"/>
          <w:b/>
          <w:color w:val="000000"/>
          <w:sz w:val="22"/>
          <w:szCs w:val="22"/>
        </w:rPr>
        <w:t>Medio Ambiente</w:t>
      </w:r>
    </w:p>
    <w:p w:rsidR="000A1791" w:rsidRDefault="000A1791">
      <w:pPr>
        <w:widowControl w:val="0"/>
        <w:tabs>
          <w:tab w:val="left" w:pos="11088"/>
        </w:tabs>
        <w:rPr>
          <w:rFonts w:ascii="Arial" w:eastAsia="Arial" w:hAnsi="Arial" w:cs="Arial"/>
          <w:sz w:val="22"/>
          <w:szCs w:val="22"/>
        </w:rPr>
      </w:pPr>
    </w:p>
    <w:p w:rsidR="000A1791" w:rsidRDefault="00271F49">
      <w:pPr>
        <w:widowControl w:val="0"/>
        <w:numPr>
          <w:ilvl w:val="0"/>
          <w:numId w:val="4"/>
        </w:numPr>
        <w:tabs>
          <w:tab w:val="left" w:pos="11088"/>
        </w:tabs>
        <w:rPr>
          <w:sz w:val="22"/>
          <w:szCs w:val="22"/>
        </w:rPr>
      </w:pPr>
      <w:r>
        <w:rPr>
          <w:rFonts w:ascii="Arial" w:eastAsia="Arial" w:hAnsi="Arial" w:cs="Arial"/>
          <w:sz w:val="22"/>
          <w:szCs w:val="22"/>
        </w:rPr>
        <w:t>Los materiales de embalaje utilizado</w:t>
      </w:r>
      <w:r>
        <w:rPr>
          <w:rFonts w:ascii="Arial" w:eastAsia="Arial" w:hAnsi="Arial" w:cs="Arial"/>
          <w:sz w:val="22"/>
          <w:szCs w:val="22"/>
        </w:rPr>
        <w:t>s son reciclables; seleccione y separe los plásticos y el cartón para desecharlos correctamente.</w:t>
      </w:r>
      <w:r>
        <w:rPr>
          <w:noProof/>
        </w:rPr>
        <w:drawing>
          <wp:anchor distT="0" distB="0" distL="114300" distR="114300" simplePos="0" relativeHeight="251684864" behindDoc="0" locked="0" layoutInCell="1" hidden="0" allowOverlap="1">
            <wp:simplePos x="0" y="0"/>
            <wp:positionH relativeFrom="column">
              <wp:posOffset>5950274</wp:posOffset>
            </wp:positionH>
            <wp:positionV relativeFrom="paragraph">
              <wp:posOffset>29859</wp:posOffset>
            </wp:positionV>
            <wp:extent cx="691515" cy="689610"/>
            <wp:effectExtent l="0" t="0" r="0" b="0"/>
            <wp:wrapSquare wrapText="bothSides" distT="0" distB="0" distL="114300" distR="114300"/>
            <wp:docPr id="344" name="image2.jpg" descr="Descrição: Figura1-pb"/>
            <wp:cNvGraphicFramePr/>
            <a:graphic xmlns:a="http://schemas.openxmlformats.org/drawingml/2006/main">
              <a:graphicData uri="http://schemas.openxmlformats.org/drawingml/2006/picture">
                <pic:pic xmlns:pic="http://schemas.openxmlformats.org/drawingml/2006/picture">
                  <pic:nvPicPr>
                    <pic:cNvPr id="0" name="image2.jpg" descr="Descrição: Figura1-pb"/>
                    <pic:cNvPicPr preferRelativeResize="0"/>
                  </pic:nvPicPr>
                  <pic:blipFill>
                    <a:blip r:embed="rId35"/>
                    <a:srcRect/>
                    <a:stretch>
                      <a:fillRect/>
                    </a:stretch>
                  </pic:blipFill>
                  <pic:spPr>
                    <a:xfrm>
                      <a:off x="0" y="0"/>
                      <a:ext cx="691515" cy="689610"/>
                    </a:xfrm>
                    <a:prstGeom prst="rect">
                      <a:avLst/>
                    </a:prstGeom>
                    <a:ln/>
                  </pic:spPr>
                </pic:pic>
              </a:graphicData>
            </a:graphic>
          </wp:anchor>
        </w:drawing>
      </w:r>
    </w:p>
    <w:p w:rsidR="000A1791" w:rsidRDefault="00271F49">
      <w:pPr>
        <w:widowControl w:val="0"/>
        <w:numPr>
          <w:ilvl w:val="0"/>
          <w:numId w:val="4"/>
        </w:numPr>
        <w:tabs>
          <w:tab w:val="left" w:pos="11088"/>
        </w:tabs>
        <w:rPr>
          <w:sz w:val="22"/>
          <w:szCs w:val="22"/>
        </w:rPr>
      </w:pPr>
      <w:r>
        <w:rPr>
          <w:rFonts w:ascii="Arial" w:eastAsia="Arial" w:hAnsi="Arial" w:cs="Arial"/>
          <w:sz w:val="22"/>
          <w:szCs w:val="22"/>
        </w:rPr>
        <w:t>Este equipo usa gas refrigerante que no afecta a la capa de ozono y su acción sobre el efecto invernadero es de poca relevancia.</w:t>
      </w:r>
    </w:p>
    <w:p w:rsidR="000A1791" w:rsidRDefault="00271F49">
      <w:pPr>
        <w:widowControl w:val="0"/>
        <w:numPr>
          <w:ilvl w:val="0"/>
          <w:numId w:val="4"/>
        </w:numPr>
        <w:tabs>
          <w:tab w:val="left" w:pos="11088"/>
        </w:tabs>
        <w:rPr>
          <w:sz w:val="22"/>
          <w:szCs w:val="22"/>
        </w:rPr>
      </w:pPr>
      <w:r>
        <w:rPr>
          <w:rFonts w:ascii="Arial" w:eastAsia="Arial" w:hAnsi="Arial" w:cs="Arial"/>
          <w:sz w:val="22"/>
          <w:szCs w:val="22"/>
        </w:rPr>
        <w:t xml:space="preserve">Para aislamiento térmico, se </w:t>
      </w:r>
      <w:r>
        <w:rPr>
          <w:rFonts w:ascii="Arial" w:eastAsia="Arial" w:hAnsi="Arial" w:cs="Arial"/>
          <w:sz w:val="22"/>
          <w:szCs w:val="22"/>
        </w:rPr>
        <w:t>usa espuma de poliuretano que no ataca la capa de ozono y su acción sobre el efecto invernadero es irrelevante.</w:t>
      </w:r>
    </w:p>
    <w:p w:rsidR="000A1791" w:rsidRDefault="00271F49">
      <w:pPr>
        <w:widowControl w:val="0"/>
        <w:numPr>
          <w:ilvl w:val="0"/>
          <w:numId w:val="4"/>
        </w:numPr>
        <w:tabs>
          <w:tab w:val="left" w:pos="11088"/>
        </w:tabs>
        <w:rPr>
          <w:sz w:val="22"/>
          <w:szCs w:val="22"/>
        </w:rPr>
      </w:pPr>
      <w:r>
        <w:rPr>
          <w:rFonts w:ascii="Arial" w:eastAsia="Arial" w:hAnsi="Arial" w:cs="Arial"/>
          <w:sz w:val="22"/>
          <w:szCs w:val="22"/>
        </w:rPr>
        <w:t>No descartar el producto con la basura doméstica.</w:t>
      </w:r>
    </w:p>
    <w:p w:rsidR="000A1791" w:rsidRDefault="000A1791">
      <w:pPr>
        <w:widowControl w:val="0"/>
        <w:tabs>
          <w:tab w:val="left" w:pos="11088"/>
        </w:tabs>
        <w:rPr>
          <w:rFonts w:ascii="Arial" w:eastAsia="Arial" w:hAnsi="Arial" w:cs="Arial"/>
          <w:sz w:val="22"/>
          <w:szCs w:val="22"/>
        </w:rPr>
      </w:pPr>
    </w:p>
    <w:p w:rsidR="000A1791" w:rsidRDefault="000A1791">
      <w:pPr>
        <w:widowControl w:val="0"/>
        <w:tabs>
          <w:tab w:val="left" w:pos="11088"/>
        </w:tabs>
        <w:rPr>
          <w:rFonts w:ascii="Arial" w:eastAsia="Arial" w:hAnsi="Arial" w:cs="Arial"/>
          <w:sz w:val="22"/>
          <w:szCs w:val="22"/>
        </w:rPr>
      </w:pPr>
    </w:p>
    <w:p w:rsidR="000A1791" w:rsidRDefault="000A1791">
      <w:pPr>
        <w:widowControl w:val="0"/>
        <w:tabs>
          <w:tab w:val="left" w:pos="11088"/>
        </w:tabs>
        <w:rPr>
          <w:rFonts w:ascii="Arial" w:eastAsia="Arial" w:hAnsi="Arial" w:cs="Arial"/>
          <w:sz w:val="22"/>
          <w:szCs w:val="22"/>
        </w:rPr>
      </w:pPr>
    </w:p>
    <w:p w:rsidR="000A1791" w:rsidRDefault="000A1791">
      <w:pPr>
        <w:widowControl w:val="0"/>
        <w:tabs>
          <w:tab w:val="left" w:pos="11088"/>
        </w:tabs>
        <w:rPr>
          <w:rFonts w:ascii="Arial" w:eastAsia="Arial" w:hAnsi="Arial" w:cs="Arial"/>
          <w:sz w:val="22"/>
          <w:szCs w:val="22"/>
        </w:rPr>
      </w:pPr>
    </w:p>
    <w:p w:rsidR="000A1791" w:rsidRDefault="000A1791">
      <w:pPr>
        <w:widowControl w:val="0"/>
        <w:tabs>
          <w:tab w:val="left" w:pos="11088"/>
        </w:tabs>
        <w:rPr>
          <w:rFonts w:ascii="Arial" w:eastAsia="Arial" w:hAnsi="Arial" w:cs="Arial"/>
          <w:sz w:val="22"/>
          <w:szCs w:val="22"/>
        </w:rPr>
      </w:pPr>
    </w:p>
    <w:p w:rsidR="000A1791" w:rsidRDefault="000A1791">
      <w:pPr>
        <w:widowControl w:val="0"/>
        <w:tabs>
          <w:tab w:val="left" w:pos="11088"/>
        </w:tabs>
        <w:rPr>
          <w:rFonts w:ascii="Arial" w:eastAsia="Arial" w:hAnsi="Arial" w:cs="Arial"/>
          <w:sz w:val="22"/>
          <w:szCs w:val="22"/>
        </w:rPr>
      </w:pPr>
    </w:p>
    <w:p w:rsidR="000A1791" w:rsidRDefault="000A1791">
      <w:pPr>
        <w:widowControl w:val="0"/>
        <w:tabs>
          <w:tab w:val="left" w:pos="11088"/>
        </w:tabs>
        <w:rPr>
          <w:rFonts w:ascii="Arial" w:eastAsia="Arial" w:hAnsi="Arial" w:cs="Arial"/>
          <w:sz w:val="22"/>
          <w:szCs w:val="22"/>
        </w:rPr>
      </w:pPr>
    </w:p>
    <w:p w:rsidR="000A1791" w:rsidRDefault="000A1791">
      <w:pPr>
        <w:widowControl w:val="0"/>
        <w:tabs>
          <w:tab w:val="left" w:pos="11088"/>
        </w:tabs>
        <w:rPr>
          <w:rFonts w:ascii="Arial" w:eastAsia="Arial" w:hAnsi="Arial" w:cs="Arial"/>
          <w:sz w:val="22"/>
          <w:szCs w:val="22"/>
        </w:rPr>
      </w:pPr>
    </w:p>
    <w:p w:rsidR="000A1791" w:rsidRDefault="000A1791">
      <w:pPr>
        <w:widowControl w:val="0"/>
        <w:tabs>
          <w:tab w:val="left" w:pos="11088"/>
        </w:tabs>
        <w:rPr>
          <w:rFonts w:ascii="Arial" w:eastAsia="Arial" w:hAnsi="Arial" w:cs="Arial"/>
          <w:sz w:val="22"/>
          <w:szCs w:val="22"/>
        </w:rPr>
      </w:pPr>
    </w:p>
    <w:p w:rsidR="000A1791" w:rsidRDefault="000A1791">
      <w:pPr>
        <w:widowControl w:val="0"/>
        <w:tabs>
          <w:tab w:val="left" w:pos="11088"/>
        </w:tabs>
        <w:rPr>
          <w:rFonts w:ascii="Arial" w:eastAsia="Arial" w:hAnsi="Arial" w:cs="Arial"/>
          <w:sz w:val="22"/>
          <w:szCs w:val="22"/>
        </w:rPr>
      </w:pPr>
    </w:p>
    <w:p w:rsidR="000A1791" w:rsidRDefault="000A1791">
      <w:pPr>
        <w:widowControl w:val="0"/>
        <w:tabs>
          <w:tab w:val="left" w:pos="11088"/>
        </w:tabs>
        <w:rPr>
          <w:rFonts w:ascii="Arial" w:eastAsia="Arial" w:hAnsi="Arial" w:cs="Arial"/>
          <w:sz w:val="22"/>
          <w:szCs w:val="22"/>
        </w:rPr>
      </w:pPr>
    </w:p>
    <w:p w:rsidR="000A1791" w:rsidRDefault="000A1791">
      <w:pPr>
        <w:widowControl w:val="0"/>
        <w:tabs>
          <w:tab w:val="left" w:pos="11088"/>
        </w:tabs>
        <w:rPr>
          <w:rFonts w:ascii="Arial" w:eastAsia="Arial" w:hAnsi="Arial" w:cs="Arial"/>
          <w:sz w:val="22"/>
          <w:szCs w:val="22"/>
        </w:rPr>
      </w:pPr>
    </w:p>
    <w:p w:rsidR="000A1791" w:rsidRDefault="000A1791">
      <w:pPr>
        <w:widowControl w:val="0"/>
        <w:tabs>
          <w:tab w:val="left" w:pos="11088"/>
        </w:tabs>
        <w:rPr>
          <w:rFonts w:ascii="Arial" w:eastAsia="Arial" w:hAnsi="Arial" w:cs="Arial"/>
          <w:sz w:val="22"/>
          <w:szCs w:val="22"/>
        </w:rPr>
      </w:pPr>
    </w:p>
    <w:p w:rsidR="000A1791" w:rsidRDefault="000A1791">
      <w:pPr>
        <w:widowControl w:val="0"/>
        <w:tabs>
          <w:tab w:val="left" w:pos="11088"/>
        </w:tabs>
        <w:rPr>
          <w:rFonts w:ascii="Arial" w:eastAsia="Arial" w:hAnsi="Arial" w:cs="Arial"/>
          <w:sz w:val="22"/>
          <w:szCs w:val="22"/>
        </w:rPr>
      </w:pPr>
    </w:p>
    <w:p w:rsidR="000A1791" w:rsidRDefault="000A1791">
      <w:pPr>
        <w:widowControl w:val="0"/>
        <w:tabs>
          <w:tab w:val="left" w:pos="11088"/>
        </w:tabs>
        <w:rPr>
          <w:rFonts w:ascii="Arial" w:eastAsia="Arial" w:hAnsi="Arial" w:cs="Arial"/>
          <w:sz w:val="22"/>
          <w:szCs w:val="22"/>
        </w:rPr>
      </w:pPr>
    </w:p>
    <w:p w:rsidR="000A1791" w:rsidRDefault="00271F49">
      <w:pPr>
        <w:keepNext/>
        <w:pBdr>
          <w:top w:val="nil"/>
          <w:left w:val="nil"/>
          <w:bottom w:val="nil"/>
          <w:right w:val="nil"/>
          <w:between w:val="nil"/>
        </w:pBdr>
        <w:shd w:val="clear" w:color="auto" w:fill="C0C0C0"/>
        <w:spacing w:after="240"/>
        <w:jc w:val="both"/>
        <w:rPr>
          <w:rFonts w:ascii="Arial" w:eastAsia="Arial" w:hAnsi="Arial" w:cs="Arial"/>
          <w:b/>
          <w:color w:val="000000"/>
          <w:sz w:val="22"/>
          <w:szCs w:val="22"/>
        </w:rPr>
      </w:pPr>
      <w:bookmarkStart w:id="26" w:name="_heading=h.icx6a25uiuip" w:colFirst="0" w:colLast="0"/>
      <w:bookmarkEnd w:id="26"/>
      <w:r>
        <w:rPr>
          <w:rFonts w:ascii="Arial" w:eastAsia="Arial" w:hAnsi="Arial" w:cs="Arial"/>
          <w:b/>
          <w:color w:val="000000"/>
          <w:sz w:val="22"/>
          <w:szCs w:val="22"/>
        </w:rPr>
        <w:t>Guía para la solución de problemas</w:t>
      </w:r>
    </w:p>
    <w:p w:rsidR="000A1791" w:rsidRDefault="000A1791">
      <w:pPr>
        <w:spacing w:after="240"/>
        <w:jc w:val="both"/>
        <w:rPr>
          <w:rFonts w:ascii="Arial" w:eastAsia="Arial" w:hAnsi="Arial" w:cs="Arial"/>
          <w:sz w:val="22"/>
          <w:szCs w:val="22"/>
        </w:rPr>
      </w:pPr>
    </w:p>
    <w:p w:rsidR="000A1791" w:rsidRDefault="00271F49">
      <w:pPr>
        <w:spacing w:after="240"/>
        <w:jc w:val="both"/>
        <w:rPr>
          <w:rFonts w:ascii="Arial" w:eastAsia="Arial" w:hAnsi="Arial" w:cs="Arial"/>
          <w:sz w:val="22"/>
          <w:szCs w:val="22"/>
        </w:rPr>
      </w:pPr>
      <w:r>
        <w:rPr>
          <w:rFonts w:ascii="Arial" w:eastAsia="Arial" w:hAnsi="Arial" w:cs="Arial"/>
          <w:sz w:val="22"/>
          <w:szCs w:val="22"/>
        </w:rPr>
        <w:t>Si experimenta algún mal funcionamiento, realice las correcciones recomendadas a continuación. Si el problema persiste, contacte un servicio técnico autorizado..</w:t>
      </w:r>
    </w:p>
    <w:tbl>
      <w:tblPr>
        <w:tblStyle w:val="a8"/>
        <w:tblW w:w="1045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46"/>
        <w:gridCol w:w="2677"/>
        <w:gridCol w:w="5527"/>
      </w:tblGrid>
      <w:tr w:rsidR="000A1791">
        <w:trPr>
          <w:trHeight w:val="254"/>
        </w:trPr>
        <w:tc>
          <w:tcPr>
            <w:tcW w:w="2246" w:type="dxa"/>
            <w:shd w:val="clear" w:color="auto" w:fill="C0C0C0"/>
            <w:vAlign w:val="center"/>
          </w:tcPr>
          <w:p w:rsidR="000A1791" w:rsidRDefault="00271F49">
            <w:pPr>
              <w:jc w:val="center"/>
              <w:rPr>
                <w:rFonts w:ascii="Arial" w:eastAsia="Arial" w:hAnsi="Arial" w:cs="Arial"/>
                <w:b/>
                <w:color w:val="000000"/>
                <w:sz w:val="22"/>
                <w:szCs w:val="22"/>
              </w:rPr>
            </w:pPr>
            <w:r>
              <w:rPr>
                <w:rFonts w:ascii="Arial" w:eastAsia="Arial" w:hAnsi="Arial" w:cs="Arial"/>
                <w:b/>
                <w:color w:val="000000"/>
                <w:sz w:val="22"/>
                <w:szCs w:val="22"/>
              </w:rPr>
              <w:t>Síntoma</w:t>
            </w:r>
          </w:p>
        </w:tc>
        <w:tc>
          <w:tcPr>
            <w:tcW w:w="2677" w:type="dxa"/>
            <w:shd w:val="clear" w:color="auto" w:fill="C0C0C0"/>
            <w:vAlign w:val="center"/>
          </w:tcPr>
          <w:p w:rsidR="000A1791" w:rsidRDefault="00271F49">
            <w:pPr>
              <w:jc w:val="center"/>
              <w:rPr>
                <w:rFonts w:ascii="Arial" w:eastAsia="Arial" w:hAnsi="Arial" w:cs="Arial"/>
                <w:b/>
                <w:color w:val="000000"/>
                <w:sz w:val="22"/>
                <w:szCs w:val="22"/>
              </w:rPr>
            </w:pPr>
            <w:r>
              <w:rPr>
                <w:rFonts w:ascii="Arial" w:eastAsia="Arial" w:hAnsi="Arial" w:cs="Arial"/>
                <w:b/>
                <w:color w:val="000000"/>
                <w:sz w:val="22"/>
                <w:szCs w:val="22"/>
              </w:rPr>
              <w:t>Causa probable</w:t>
            </w:r>
          </w:p>
        </w:tc>
        <w:tc>
          <w:tcPr>
            <w:tcW w:w="5527" w:type="dxa"/>
            <w:shd w:val="clear" w:color="auto" w:fill="C0C0C0"/>
            <w:vAlign w:val="center"/>
          </w:tcPr>
          <w:p w:rsidR="000A1791" w:rsidRDefault="00271F49">
            <w:pPr>
              <w:jc w:val="center"/>
              <w:rPr>
                <w:rFonts w:ascii="Arial" w:eastAsia="Arial" w:hAnsi="Arial" w:cs="Arial"/>
                <w:b/>
                <w:color w:val="000000"/>
                <w:sz w:val="22"/>
                <w:szCs w:val="22"/>
              </w:rPr>
            </w:pPr>
            <w:r>
              <w:rPr>
                <w:rFonts w:ascii="Arial" w:eastAsia="Arial" w:hAnsi="Arial" w:cs="Arial"/>
                <w:b/>
                <w:color w:val="000000"/>
                <w:sz w:val="22"/>
                <w:szCs w:val="22"/>
              </w:rPr>
              <w:t>Solución</w:t>
            </w:r>
          </w:p>
        </w:tc>
      </w:tr>
      <w:tr w:rsidR="000A1791">
        <w:trPr>
          <w:trHeight w:val="499"/>
        </w:trPr>
        <w:tc>
          <w:tcPr>
            <w:tcW w:w="2246" w:type="dxa"/>
            <w:vMerge w:val="restart"/>
            <w:tcMar>
              <w:left w:w="108" w:type="dxa"/>
              <w:right w:w="108" w:type="dxa"/>
            </w:tcMar>
            <w:vAlign w:val="center"/>
          </w:tcPr>
          <w:p w:rsidR="000A1791" w:rsidRDefault="00271F49">
            <w:pPr>
              <w:jc w:val="center"/>
              <w:rPr>
                <w:rFonts w:ascii="Arial" w:eastAsia="Arial" w:hAnsi="Arial" w:cs="Arial"/>
                <w:b/>
                <w:color w:val="000000"/>
                <w:sz w:val="20"/>
                <w:szCs w:val="20"/>
              </w:rPr>
            </w:pPr>
            <w:r>
              <w:rPr>
                <w:rFonts w:ascii="Arial" w:eastAsia="Arial" w:hAnsi="Arial" w:cs="Arial"/>
                <w:b/>
                <w:color w:val="000000"/>
                <w:sz w:val="20"/>
                <w:szCs w:val="20"/>
              </w:rPr>
              <w:t>No enciende</w:t>
            </w:r>
          </w:p>
        </w:tc>
        <w:tc>
          <w:tcPr>
            <w:tcW w:w="2677" w:type="dxa"/>
            <w:tcMar>
              <w:left w:w="108" w:type="dxa"/>
              <w:right w:w="108" w:type="dxa"/>
            </w:tcMar>
            <w:vAlign w:val="center"/>
          </w:tcPr>
          <w:p w:rsidR="000A1791" w:rsidRDefault="00271F49">
            <w:pPr>
              <w:rPr>
                <w:rFonts w:ascii="Arial" w:eastAsia="Arial" w:hAnsi="Arial" w:cs="Arial"/>
                <w:color w:val="000000"/>
                <w:sz w:val="20"/>
                <w:szCs w:val="20"/>
              </w:rPr>
            </w:pPr>
            <w:r>
              <w:rPr>
                <w:rFonts w:ascii="Arial" w:eastAsia="Arial" w:hAnsi="Arial" w:cs="Arial"/>
                <w:color w:val="000000"/>
                <w:sz w:val="20"/>
                <w:szCs w:val="20"/>
              </w:rPr>
              <w:t>a) Enchufe con mal contacto o sin electricidad.</w:t>
            </w:r>
          </w:p>
        </w:tc>
        <w:tc>
          <w:tcPr>
            <w:tcW w:w="5527" w:type="dxa"/>
            <w:tcMar>
              <w:left w:w="108" w:type="dxa"/>
              <w:right w:w="108" w:type="dxa"/>
            </w:tcMar>
            <w:vAlign w:val="center"/>
          </w:tcPr>
          <w:p w:rsidR="000A1791" w:rsidRDefault="00271F49">
            <w:pPr>
              <w:rPr>
                <w:rFonts w:ascii="Arial" w:eastAsia="Arial" w:hAnsi="Arial" w:cs="Arial"/>
                <w:color w:val="000000"/>
                <w:sz w:val="20"/>
                <w:szCs w:val="20"/>
              </w:rPr>
            </w:pPr>
            <w:r>
              <w:rPr>
                <w:rFonts w:ascii="Arial" w:eastAsia="Arial" w:hAnsi="Arial" w:cs="Arial"/>
                <w:sz w:val="20"/>
                <w:szCs w:val="20"/>
              </w:rPr>
              <w:t>Corrija</w:t>
            </w:r>
            <w:r>
              <w:rPr>
                <w:rFonts w:ascii="Arial" w:eastAsia="Arial" w:hAnsi="Arial" w:cs="Arial"/>
                <w:color w:val="000000"/>
                <w:sz w:val="20"/>
                <w:szCs w:val="20"/>
              </w:rPr>
              <w:t xml:space="preserve"> el defecto de</w:t>
            </w:r>
            <w:r>
              <w:rPr>
                <w:rFonts w:ascii="Arial" w:eastAsia="Arial" w:hAnsi="Arial" w:cs="Arial"/>
                <w:sz w:val="20"/>
                <w:szCs w:val="20"/>
              </w:rPr>
              <w:t>l enchufe del establecimiento.</w:t>
            </w:r>
          </w:p>
        </w:tc>
      </w:tr>
      <w:tr w:rsidR="000A1791">
        <w:trPr>
          <w:trHeight w:val="499"/>
        </w:trPr>
        <w:tc>
          <w:tcPr>
            <w:tcW w:w="2246" w:type="dxa"/>
            <w:vMerge/>
            <w:tcMar>
              <w:left w:w="108" w:type="dxa"/>
              <w:right w:w="108" w:type="dxa"/>
            </w:tcMar>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sz w:val="20"/>
                <w:szCs w:val="20"/>
              </w:rPr>
            </w:pPr>
          </w:p>
        </w:tc>
        <w:tc>
          <w:tcPr>
            <w:tcW w:w="2677" w:type="dxa"/>
            <w:vAlign w:val="center"/>
          </w:tcPr>
          <w:p w:rsidR="000A1791" w:rsidRDefault="00271F49">
            <w:pPr>
              <w:rPr>
                <w:rFonts w:ascii="Arial" w:eastAsia="Arial" w:hAnsi="Arial" w:cs="Arial"/>
                <w:color w:val="000000"/>
                <w:sz w:val="20"/>
                <w:szCs w:val="20"/>
              </w:rPr>
            </w:pPr>
            <w:r>
              <w:rPr>
                <w:rFonts w:ascii="Arial" w:eastAsia="Arial" w:hAnsi="Arial" w:cs="Arial"/>
                <w:color w:val="000000"/>
                <w:sz w:val="20"/>
                <w:szCs w:val="20"/>
              </w:rPr>
              <w:t>b) Fusible fundido o disyuntor apagado</w:t>
            </w:r>
          </w:p>
        </w:tc>
        <w:tc>
          <w:tcPr>
            <w:tcW w:w="5527" w:type="dxa"/>
            <w:vAlign w:val="center"/>
          </w:tcPr>
          <w:p w:rsidR="000A1791" w:rsidRDefault="00271F49">
            <w:pPr>
              <w:rPr>
                <w:rFonts w:ascii="Arial" w:eastAsia="Arial" w:hAnsi="Arial" w:cs="Arial"/>
                <w:color w:val="000000"/>
                <w:sz w:val="20"/>
                <w:szCs w:val="20"/>
              </w:rPr>
            </w:pPr>
            <w:r>
              <w:rPr>
                <w:rFonts w:ascii="Arial" w:eastAsia="Arial" w:hAnsi="Arial" w:cs="Arial"/>
                <w:color w:val="000000"/>
                <w:sz w:val="20"/>
                <w:szCs w:val="20"/>
              </w:rPr>
              <w:t>Reempla</w:t>
            </w:r>
            <w:r>
              <w:rPr>
                <w:rFonts w:ascii="Arial" w:eastAsia="Arial" w:hAnsi="Arial" w:cs="Arial"/>
                <w:sz w:val="20"/>
                <w:szCs w:val="20"/>
              </w:rPr>
              <w:t>ce</w:t>
            </w:r>
            <w:r>
              <w:rPr>
                <w:rFonts w:ascii="Arial" w:eastAsia="Arial" w:hAnsi="Arial" w:cs="Arial"/>
                <w:color w:val="000000"/>
                <w:sz w:val="20"/>
                <w:szCs w:val="20"/>
              </w:rPr>
              <w:t xml:space="preserve"> el fusible o enc</w:t>
            </w:r>
            <w:r>
              <w:rPr>
                <w:rFonts w:ascii="Arial" w:eastAsia="Arial" w:hAnsi="Arial" w:cs="Arial"/>
                <w:sz w:val="20"/>
                <w:szCs w:val="20"/>
              </w:rPr>
              <w:t>ienda</w:t>
            </w:r>
            <w:r>
              <w:rPr>
                <w:rFonts w:ascii="Arial" w:eastAsia="Arial" w:hAnsi="Arial" w:cs="Arial"/>
                <w:color w:val="000000"/>
                <w:sz w:val="20"/>
                <w:szCs w:val="20"/>
              </w:rPr>
              <w:t xml:space="preserve"> el disyuntor del establecimiento.</w:t>
            </w:r>
          </w:p>
        </w:tc>
      </w:tr>
      <w:tr w:rsidR="000A1791">
        <w:trPr>
          <w:trHeight w:val="499"/>
        </w:trPr>
        <w:tc>
          <w:tcPr>
            <w:tcW w:w="2246" w:type="dxa"/>
            <w:vMerge/>
            <w:tcMar>
              <w:left w:w="108" w:type="dxa"/>
              <w:right w:w="108" w:type="dxa"/>
            </w:tcMar>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sz w:val="20"/>
                <w:szCs w:val="20"/>
              </w:rPr>
            </w:pPr>
          </w:p>
        </w:tc>
        <w:tc>
          <w:tcPr>
            <w:tcW w:w="2677" w:type="dxa"/>
            <w:tcMar>
              <w:left w:w="108" w:type="dxa"/>
              <w:right w:w="108" w:type="dxa"/>
            </w:tcMar>
            <w:vAlign w:val="center"/>
          </w:tcPr>
          <w:p w:rsidR="000A1791" w:rsidRDefault="00271F49">
            <w:pPr>
              <w:rPr>
                <w:rFonts w:ascii="Arial" w:eastAsia="Arial" w:hAnsi="Arial" w:cs="Arial"/>
                <w:color w:val="000000"/>
                <w:sz w:val="20"/>
                <w:szCs w:val="20"/>
              </w:rPr>
            </w:pPr>
            <w:r>
              <w:rPr>
                <w:rFonts w:ascii="Arial" w:eastAsia="Arial" w:hAnsi="Arial" w:cs="Arial"/>
                <w:color w:val="000000"/>
                <w:sz w:val="20"/>
                <w:szCs w:val="20"/>
              </w:rPr>
              <w:t>c) Cable de alimentación dañado</w:t>
            </w:r>
          </w:p>
        </w:tc>
        <w:tc>
          <w:tcPr>
            <w:tcW w:w="5527" w:type="dxa"/>
            <w:tcMar>
              <w:left w:w="108" w:type="dxa"/>
              <w:right w:w="108" w:type="dxa"/>
            </w:tcMar>
            <w:vAlign w:val="center"/>
          </w:tcPr>
          <w:p w:rsidR="000A1791" w:rsidRDefault="00271F49">
            <w:pPr>
              <w:rPr>
                <w:rFonts w:ascii="Arial" w:eastAsia="Arial" w:hAnsi="Arial" w:cs="Arial"/>
                <w:color w:val="000000"/>
                <w:sz w:val="20"/>
                <w:szCs w:val="20"/>
              </w:rPr>
            </w:pPr>
            <w:r>
              <w:rPr>
                <w:rFonts w:ascii="Arial" w:eastAsia="Arial" w:hAnsi="Arial" w:cs="Arial"/>
                <w:sz w:val="20"/>
                <w:szCs w:val="20"/>
              </w:rPr>
              <w:t>Contáctese</w:t>
            </w:r>
            <w:r>
              <w:rPr>
                <w:rFonts w:ascii="Arial" w:eastAsia="Arial" w:hAnsi="Arial" w:cs="Arial"/>
                <w:color w:val="000000"/>
                <w:sz w:val="20"/>
                <w:szCs w:val="20"/>
              </w:rPr>
              <w:t xml:space="preserve"> con </w:t>
            </w:r>
            <w:r>
              <w:rPr>
                <w:rFonts w:ascii="Arial" w:eastAsia="Arial" w:hAnsi="Arial" w:cs="Arial"/>
                <w:sz w:val="20"/>
                <w:szCs w:val="20"/>
              </w:rPr>
              <w:t>un servicio técnico autorizado</w:t>
            </w:r>
            <w:r>
              <w:rPr>
                <w:rFonts w:ascii="Arial" w:eastAsia="Arial" w:hAnsi="Arial" w:cs="Arial"/>
                <w:color w:val="000000"/>
                <w:sz w:val="20"/>
                <w:szCs w:val="20"/>
              </w:rPr>
              <w:t xml:space="preserve"> para realizar </w:t>
            </w:r>
            <w:r>
              <w:rPr>
                <w:rFonts w:ascii="Arial" w:eastAsia="Arial" w:hAnsi="Arial" w:cs="Arial"/>
                <w:sz w:val="20"/>
                <w:szCs w:val="20"/>
              </w:rPr>
              <w:t>el cambio.</w:t>
            </w:r>
          </w:p>
        </w:tc>
      </w:tr>
      <w:tr w:rsidR="000A1791">
        <w:trPr>
          <w:trHeight w:val="499"/>
        </w:trPr>
        <w:tc>
          <w:tcPr>
            <w:tcW w:w="2246" w:type="dxa"/>
            <w:vMerge/>
            <w:tcMar>
              <w:left w:w="108" w:type="dxa"/>
              <w:right w:w="108" w:type="dxa"/>
            </w:tcMar>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sz w:val="20"/>
                <w:szCs w:val="20"/>
              </w:rPr>
            </w:pPr>
          </w:p>
        </w:tc>
        <w:tc>
          <w:tcPr>
            <w:tcW w:w="2677" w:type="dxa"/>
            <w:vAlign w:val="center"/>
          </w:tcPr>
          <w:p w:rsidR="000A1791" w:rsidRDefault="00271F49">
            <w:pPr>
              <w:rPr>
                <w:rFonts w:ascii="Arial" w:eastAsia="Arial" w:hAnsi="Arial" w:cs="Arial"/>
                <w:color w:val="000000"/>
                <w:sz w:val="20"/>
                <w:szCs w:val="20"/>
              </w:rPr>
            </w:pPr>
            <w:r>
              <w:rPr>
                <w:rFonts w:ascii="Arial" w:eastAsia="Arial" w:hAnsi="Arial" w:cs="Arial"/>
                <w:color w:val="000000"/>
                <w:sz w:val="20"/>
                <w:szCs w:val="20"/>
              </w:rPr>
              <w:t>d) Perilla del termostato en posición de apagado</w:t>
            </w:r>
          </w:p>
        </w:tc>
        <w:tc>
          <w:tcPr>
            <w:tcW w:w="5527" w:type="dxa"/>
            <w:vAlign w:val="center"/>
          </w:tcPr>
          <w:p w:rsidR="000A1791" w:rsidRDefault="00271F49">
            <w:pPr>
              <w:rPr>
                <w:rFonts w:ascii="Arial" w:eastAsia="Arial" w:hAnsi="Arial" w:cs="Arial"/>
                <w:color w:val="000000"/>
                <w:sz w:val="20"/>
                <w:szCs w:val="20"/>
              </w:rPr>
            </w:pPr>
            <w:r>
              <w:rPr>
                <w:rFonts w:ascii="Arial" w:eastAsia="Arial" w:hAnsi="Arial" w:cs="Arial"/>
                <w:color w:val="000000"/>
                <w:sz w:val="20"/>
                <w:szCs w:val="20"/>
              </w:rPr>
              <w:t>Gire la perilla del termostato a la posición adecuada. Ve</w:t>
            </w:r>
            <w:r>
              <w:rPr>
                <w:rFonts w:ascii="Arial" w:eastAsia="Arial" w:hAnsi="Arial" w:cs="Arial"/>
                <w:sz w:val="20"/>
                <w:szCs w:val="20"/>
              </w:rPr>
              <w:t>a el título</w:t>
            </w:r>
            <w:r>
              <w:rPr>
                <w:rFonts w:ascii="Arial" w:eastAsia="Arial" w:hAnsi="Arial" w:cs="Arial"/>
                <w:color w:val="000000"/>
                <w:sz w:val="20"/>
                <w:szCs w:val="20"/>
              </w:rPr>
              <w:t xml:space="preserve"> Temperatura</w:t>
            </w:r>
          </w:p>
        </w:tc>
      </w:tr>
      <w:tr w:rsidR="000A1791">
        <w:trPr>
          <w:trHeight w:val="358"/>
        </w:trPr>
        <w:tc>
          <w:tcPr>
            <w:tcW w:w="2246" w:type="dxa"/>
            <w:vMerge w:val="restart"/>
            <w:tcMar>
              <w:left w:w="108" w:type="dxa"/>
              <w:right w:w="108" w:type="dxa"/>
            </w:tcMar>
            <w:vAlign w:val="center"/>
          </w:tcPr>
          <w:p w:rsidR="000A1791" w:rsidRDefault="00271F49">
            <w:pPr>
              <w:jc w:val="center"/>
              <w:rPr>
                <w:rFonts w:ascii="Arial" w:eastAsia="Arial" w:hAnsi="Arial" w:cs="Arial"/>
                <w:b/>
                <w:color w:val="000000"/>
                <w:sz w:val="20"/>
                <w:szCs w:val="20"/>
              </w:rPr>
            </w:pPr>
            <w:r>
              <w:rPr>
                <w:rFonts w:ascii="Arial" w:eastAsia="Arial" w:hAnsi="Arial" w:cs="Arial"/>
                <w:b/>
                <w:color w:val="000000"/>
                <w:sz w:val="20"/>
                <w:szCs w:val="20"/>
              </w:rPr>
              <w:t>No enfría lo suficiente</w:t>
            </w:r>
          </w:p>
        </w:tc>
        <w:tc>
          <w:tcPr>
            <w:tcW w:w="2677" w:type="dxa"/>
            <w:tcMar>
              <w:left w:w="108" w:type="dxa"/>
              <w:right w:w="108" w:type="dxa"/>
            </w:tcMar>
            <w:vAlign w:val="center"/>
          </w:tcPr>
          <w:p w:rsidR="000A1791" w:rsidRDefault="00271F49">
            <w:pPr>
              <w:rPr>
                <w:rFonts w:ascii="Arial" w:eastAsia="Arial" w:hAnsi="Arial" w:cs="Arial"/>
                <w:color w:val="000000"/>
                <w:sz w:val="20"/>
                <w:szCs w:val="20"/>
              </w:rPr>
            </w:pPr>
            <w:r>
              <w:rPr>
                <w:rFonts w:ascii="Arial" w:eastAsia="Arial" w:hAnsi="Arial" w:cs="Arial"/>
                <w:color w:val="000000"/>
                <w:sz w:val="20"/>
                <w:szCs w:val="20"/>
              </w:rPr>
              <w:t xml:space="preserve">a) </w:t>
            </w:r>
            <w:r>
              <w:rPr>
                <w:rFonts w:ascii="Arial" w:eastAsia="Arial" w:hAnsi="Arial" w:cs="Arial"/>
                <w:sz w:val="20"/>
                <w:szCs w:val="20"/>
              </w:rPr>
              <w:t>E</w:t>
            </w:r>
            <w:r>
              <w:rPr>
                <w:rFonts w:ascii="Arial" w:eastAsia="Arial" w:hAnsi="Arial" w:cs="Arial"/>
                <w:color w:val="000000"/>
                <w:sz w:val="20"/>
                <w:szCs w:val="20"/>
              </w:rPr>
              <w:t>xceso de hielo</w:t>
            </w:r>
          </w:p>
        </w:tc>
        <w:tc>
          <w:tcPr>
            <w:tcW w:w="5527" w:type="dxa"/>
            <w:tcMar>
              <w:left w:w="108" w:type="dxa"/>
              <w:right w:w="108" w:type="dxa"/>
            </w:tcMar>
            <w:vAlign w:val="center"/>
          </w:tcPr>
          <w:p w:rsidR="000A1791" w:rsidRDefault="00271F49">
            <w:pPr>
              <w:rPr>
                <w:rFonts w:ascii="Arial" w:eastAsia="Arial" w:hAnsi="Arial" w:cs="Arial"/>
                <w:color w:val="000000"/>
                <w:sz w:val="20"/>
                <w:szCs w:val="20"/>
              </w:rPr>
            </w:pPr>
            <w:r>
              <w:rPr>
                <w:rFonts w:ascii="Arial" w:eastAsia="Arial" w:hAnsi="Arial" w:cs="Arial"/>
                <w:color w:val="000000"/>
                <w:sz w:val="20"/>
                <w:szCs w:val="20"/>
              </w:rPr>
              <w:t>Reali</w:t>
            </w:r>
            <w:r>
              <w:rPr>
                <w:rFonts w:ascii="Arial" w:eastAsia="Arial" w:hAnsi="Arial" w:cs="Arial"/>
                <w:sz w:val="20"/>
                <w:szCs w:val="20"/>
              </w:rPr>
              <w:t xml:space="preserve">ce el proceso de </w:t>
            </w:r>
            <w:r>
              <w:rPr>
                <w:rFonts w:ascii="Arial" w:eastAsia="Arial" w:hAnsi="Arial" w:cs="Arial"/>
                <w:color w:val="000000"/>
                <w:sz w:val="20"/>
                <w:szCs w:val="20"/>
              </w:rPr>
              <w:t xml:space="preserve">descongelación. </w:t>
            </w:r>
          </w:p>
          <w:p w:rsidR="000A1791" w:rsidRDefault="00271F49">
            <w:pPr>
              <w:rPr>
                <w:rFonts w:ascii="Arial" w:eastAsia="Arial" w:hAnsi="Arial" w:cs="Arial"/>
                <w:color w:val="000000"/>
                <w:sz w:val="20"/>
                <w:szCs w:val="20"/>
              </w:rPr>
            </w:pPr>
            <w:r>
              <w:rPr>
                <w:rFonts w:ascii="Arial" w:eastAsia="Arial" w:hAnsi="Arial" w:cs="Arial"/>
                <w:color w:val="000000"/>
                <w:sz w:val="20"/>
                <w:szCs w:val="20"/>
              </w:rPr>
              <w:t>Ve</w:t>
            </w:r>
            <w:r>
              <w:rPr>
                <w:rFonts w:ascii="Arial" w:eastAsia="Arial" w:hAnsi="Arial" w:cs="Arial"/>
                <w:sz w:val="20"/>
                <w:szCs w:val="20"/>
              </w:rPr>
              <w:t xml:space="preserve">a el título </w:t>
            </w:r>
            <w:r>
              <w:rPr>
                <w:rFonts w:ascii="Arial" w:eastAsia="Arial" w:hAnsi="Arial" w:cs="Arial"/>
                <w:color w:val="000000"/>
                <w:sz w:val="20"/>
                <w:szCs w:val="20"/>
              </w:rPr>
              <w:t>Descongelación/Limpieza</w:t>
            </w:r>
          </w:p>
        </w:tc>
      </w:tr>
      <w:tr w:rsidR="000A1791">
        <w:trPr>
          <w:trHeight w:val="412"/>
        </w:trPr>
        <w:tc>
          <w:tcPr>
            <w:tcW w:w="2246" w:type="dxa"/>
            <w:vMerge/>
            <w:tcMar>
              <w:left w:w="108" w:type="dxa"/>
              <w:right w:w="108" w:type="dxa"/>
            </w:tcMar>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sz w:val="20"/>
                <w:szCs w:val="20"/>
              </w:rPr>
            </w:pPr>
          </w:p>
        </w:tc>
        <w:tc>
          <w:tcPr>
            <w:tcW w:w="2677" w:type="dxa"/>
            <w:tcMar>
              <w:left w:w="108" w:type="dxa"/>
              <w:right w:w="108" w:type="dxa"/>
            </w:tcMar>
            <w:vAlign w:val="center"/>
          </w:tcPr>
          <w:p w:rsidR="000A1791" w:rsidRDefault="00271F49">
            <w:pPr>
              <w:rPr>
                <w:rFonts w:ascii="Arial" w:eastAsia="Arial" w:hAnsi="Arial" w:cs="Arial"/>
                <w:color w:val="000000"/>
                <w:sz w:val="20"/>
                <w:szCs w:val="20"/>
              </w:rPr>
            </w:pPr>
            <w:r>
              <w:rPr>
                <w:rFonts w:ascii="Arial" w:eastAsia="Arial" w:hAnsi="Arial" w:cs="Arial"/>
                <w:color w:val="000000"/>
                <w:sz w:val="20"/>
                <w:szCs w:val="20"/>
              </w:rPr>
              <w:t>b) Ajuste incorrecto del controlador</w:t>
            </w:r>
          </w:p>
        </w:tc>
        <w:tc>
          <w:tcPr>
            <w:tcW w:w="5527" w:type="dxa"/>
            <w:tcMar>
              <w:left w:w="108" w:type="dxa"/>
              <w:right w:w="108" w:type="dxa"/>
            </w:tcMar>
            <w:vAlign w:val="center"/>
          </w:tcPr>
          <w:p w:rsidR="000A1791" w:rsidRDefault="00271F49">
            <w:pPr>
              <w:rPr>
                <w:rFonts w:ascii="Arial" w:eastAsia="Arial" w:hAnsi="Arial" w:cs="Arial"/>
                <w:color w:val="000000"/>
                <w:sz w:val="20"/>
                <w:szCs w:val="20"/>
              </w:rPr>
            </w:pPr>
            <w:r>
              <w:rPr>
                <w:rFonts w:ascii="Arial" w:eastAsia="Arial" w:hAnsi="Arial" w:cs="Arial"/>
                <w:sz w:val="20"/>
                <w:szCs w:val="20"/>
              </w:rPr>
              <w:t>Vea el título P</w:t>
            </w:r>
            <w:r>
              <w:rPr>
                <w:rFonts w:ascii="Arial" w:eastAsia="Arial" w:hAnsi="Arial" w:cs="Arial"/>
                <w:color w:val="000000"/>
                <w:sz w:val="20"/>
                <w:szCs w:val="20"/>
              </w:rPr>
              <w:t xml:space="preserve">rogramación del </w:t>
            </w:r>
            <w:r>
              <w:rPr>
                <w:rFonts w:ascii="Arial" w:eastAsia="Arial" w:hAnsi="Arial" w:cs="Arial"/>
                <w:sz w:val="20"/>
                <w:szCs w:val="20"/>
              </w:rPr>
              <w:t>C</w:t>
            </w:r>
            <w:r>
              <w:rPr>
                <w:rFonts w:ascii="Arial" w:eastAsia="Arial" w:hAnsi="Arial" w:cs="Arial"/>
                <w:color w:val="000000"/>
                <w:sz w:val="20"/>
                <w:szCs w:val="20"/>
              </w:rPr>
              <w:t>ontrolador</w:t>
            </w:r>
            <w:r>
              <w:rPr>
                <w:rFonts w:ascii="Arial" w:eastAsia="Arial" w:hAnsi="Arial" w:cs="Arial"/>
                <w:sz w:val="20"/>
                <w:szCs w:val="20"/>
              </w:rPr>
              <w:t>.</w:t>
            </w:r>
          </w:p>
        </w:tc>
      </w:tr>
      <w:tr w:rsidR="000A1791">
        <w:trPr>
          <w:trHeight w:val="512"/>
        </w:trPr>
        <w:tc>
          <w:tcPr>
            <w:tcW w:w="2246" w:type="dxa"/>
            <w:vMerge/>
            <w:tcMar>
              <w:left w:w="108" w:type="dxa"/>
              <w:right w:w="108" w:type="dxa"/>
            </w:tcMar>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sz w:val="20"/>
                <w:szCs w:val="20"/>
              </w:rPr>
            </w:pPr>
          </w:p>
        </w:tc>
        <w:tc>
          <w:tcPr>
            <w:tcW w:w="2677" w:type="dxa"/>
            <w:tcMar>
              <w:left w:w="108" w:type="dxa"/>
              <w:right w:w="108" w:type="dxa"/>
            </w:tcMar>
            <w:vAlign w:val="center"/>
          </w:tcPr>
          <w:p w:rsidR="000A1791" w:rsidRDefault="00271F49">
            <w:pPr>
              <w:rPr>
                <w:rFonts w:ascii="Arial" w:eastAsia="Arial" w:hAnsi="Arial" w:cs="Arial"/>
                <w:color w:val="000000"/>
                <w:sz w:val="20"/>
                <w:szCs w:val="20"/>
              </w:rPr>
            </w:pPr>
            <w:r>
              <w:rPr>
                <w:rFonts w:ascii="Arial" w:eastAsia="Arial" w:hAnsi="Arial" w:cs="Arial"/>
                <w:color w:val="000000"/>
                <w:sz w:val="20"/>
                <w:szCs w:val="20"/>
              </w:rPr>
              <w:t xml:space="preserve">c) </w:t>
            </w:r>
            <w:r>
              <w:rPr>
                <w:rFonts w:ascii="Arial" w:eastAsia="Arial" w:hAnsi="Arial" w:cs="Arial"/>
                <w:sz w:val="20"/>
                <w:szCs w:val="20"/>
              </w:rPr>
              <w:t>Productos</w:t>
            </w:r>
            <w:r>
              <w:rPr>
                <w:rFonts w:ascii="Arial" w:eastAsia="Arial" w:hAnsi="Arial" w:cs="Arial"/>
                <w:color w:val="000000"/>
                <w:sz w:val="20"/>
                <w:szCs w:val="20"/>
              </w:rPr>
              <w:t xml:space="preserve"> mal distribuidos</w:t>
            </w:r>
          </w:p>
        </w:tc>
        <w:tc>
          <w:tcPr>
            <w:tcW w:w="5527" w:type="dxa"/>
            <w:tcMar>
              <w:left w:w="108" w:type="dxa"/>
              <w:right w:w="108" w:type="dxa"/>
            </w:tcMar>
            <w:vAlign w:val="center"/>
          </w:tcPr>
          <w:p w:rsidR="000A1791" w:rsidRDefault="00271F49">
            <w:pPr>
              <w:rPr>
                <w:rFonts w:ascii="Arial" w:eastAsia="Arial" w:hAnsi="Arial" w:cs="Arial"/>
                <w:color w:val="000000"/>
                <w:sz w:val="20"/>
                <w:szCs w:val="20"/>
              </w:rPr>
            </w:pPr>
            <w:r>
              <w:rPr>
                <w:rFonts w:ascii="Arial" w:eastAsia="Arial" w:hAnsi="Arial" w:cs="Arial"/>
                <w:color w:val="000000"/>
                <w:sz w:val="20"/>
                <w:szCs w:val="20"/>
              </w:rPr>
              <w:t xml:space="preserve">Redistribuya mejor los </w:t>
            </w:r>
            <w:r>
              <w:rPr>
                <w:rFonts w:ascii="Arial" w:eastAsia="Arial" w:hAnsi="Arial" w:cs="Arial"/>
                <w:sz w:val="20"/>
                <w:szCs w:val="20"/>
              </w:rPr>
              <w:t>productos</w:t>
            </w:r>
            <w:r>
              <w:rPr>
                <w:rFonts w:ascii="Arial" w:eastAsia="Arial" w:hAnsi="Arial" w:cs="Arial"/>
                <w:color w:val="000000"/>
                <w:sz w:val="20"/>
                <w:szCs w:val="20"/>
              </w:rPr>
              <w:t>, dejando espacio para que circule el aire frío entre l</w:t>
            </w:r>
            <w:r>
              <w:rPr>
                <w:rFonts w:ascii="Arial" w:eastAsia="Arial" w:hAnsi="Arial" w:cs="Arial"/>
                <w:sz w:val="20"/>
                <w:szCs w:val="20"/>
              </w:rPr>
              <w:t>os mismos.</w:t>
            </w:r>
            <w:r>
              <w:rPr>
                <w:rFonts w:ascii="Arial" w:eastAsia="Arial" w:hAnsi="Arial" w:cs="Arial"/>
                <w:color w:val="000000"/>
                <w:sz w:val="20"/>
                <w:szCs w:val="20"/>
              </w:rPr>
              <w:t xml:space="preserve"> </w:t>
            </w:r>
          </w:p>
          <w:p w:rsidR="000A1791" w:rsidRDefault="00271F49">
            <w:pPr>
              <w:rPr>
                <w:rFonts w:ascii="Arial" w:eastAsia="Arial" w:hAnsi="Arial" w:cs="Arial"/>
                <w:color w:val="000000"/>
                <w:sz w:val="20"/>
                <w:szCs w:val="20"/>
              </w:rPr>
            </w:pPr>
            <w:r>
              <w:rPr>
                <w:rFonts w:ascii="Arial" w:eastAsia="Arial" w:hAnsi="Arial" w:cs="Arial"/>
                <w:sz w:val="20"/>
                <w:szCs w:val="20"/>
              </w:rPr>
              <w:t>R</w:t>
            </w:r>
            <w:r>
              <w:rPr>
                <w:rFonts w:ascii="Arial" w:eastAsia="Arial" w:hAnsi="Arial" w:cs="Arial"/>
                <w:color w:val="000000"/>
                <w:sz w:val="20"/>
                <w:szCs w:val="20"/>
              </w:rPr>
              <w:t>espete el límite de carga.</w:t>
            </w:r>
          </w:p>
        </w:tc>
      </w:tr>
      <w:tr w:rsidR="000A1791">
        <w:trPr>
          <w:trHeight w:val="499"/>
        </w:trPr>
        <w:tc>
          <w:tcPr>
            <w:tcW w:w="2246" w:type="dxa"/>
            <w:vMerge/>
            <w:tcMar>
              <w:left w:w="108" w:type="dxa"/>
              <w:right w:w="108" w:type="dxa"/>
            </w:tcMar>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sz w:val="20"/>
                <w:szCs w:val="20"/>
              </w:rPr>
            </w:pPr>
          </w:p>
        </w:tc>
        <w:tc>
          <w:tcPr>
            <w:tcW w:w="2677" w:type="dxa"/>
            <w:tcMar>
              <w:left w:w="108" w:type="dxa"/>
              <w:right w:w="108" w:type="dxa"/>
            </w:tcMar>
            <w:vAlign w:val="center"/>
          </w:tcPr>
          <w:p w:rsidR="000A1791" w:rsidRDefault="00271F49">
            <w:pPr>
              <w:rPr>
                <w:rFonts w:ascii="Arial" w:eastAsia="Arial" w:hAnsi="Arial" w:cs="Arial"/>
                <w:color w:val="000000"/>
                <w:sz w:val="20"/>
                <w:szCs w:val="20"/>
              </w:rPr>
            </w:pPr>
            <w:r>
              <w:rPr>
                <w:rFonts w:ascii="Arial" w:eastAsia="Arial" w:hAnsi="Arial" w:cs="Arial"/>
                <w:color w:val="000000"/>
                <w:sz w:val="20"/>
                <w:szCs w:val="20"/>
              </w:rPr>
              <w:t xml:space="preserve">d) </w:t>
            </w:r>
            <w:r>
              <w:rPr>
                <w:rFonts w:ascii="Arial" w:eastAsia="Arial" w:hAnsi="Arial" w:cs="Arial"/>
                <w:sz w:val="20"/>
                <w:szCs w:val="20"/>
              </w:rPr>
              <w:t>Producto</w:t>
            </w:r>
            <w:r>
              <w:rPr>
                <w:rFonts w:ascii="Arial" w:eastAsia="Arial" w:hAnsi="Arial" w:cs="Arial"/>
                <w:color w:val="000000"/>
                <w:sz w:val="20"/>
                <w:szCs w:val="20"/>
              </w:rPr>
              <w:t xml:space="preserve">s que obstruyen </w:t>
            </w:r>
            <w:r>
              <w:rPr>
                <w:rFonts w:ascii="Arial" w:eastAsia="Arial" w:hAnsi="Arial" w:cs="Arial"/>
                <w:sz w:val="20"/>
                <w:szCs w:val="20"/>
              </w:rPr>
              <w:t>el flujo de aire</w:t>
            </w:r>
            <w:r>
              <w:rPr>
                <w:rFonts w:ascii="Arial" w:eastAsia="Arial" w:hAnsi="Arial" w:cs="Arial"/>
                <w:color w:val="000000"/>
                <w:sz w:val="20"/>
                <w:szCs w:val="20"/>
              </w:rPr>
              <w:t>.</w:t>
            </w:r>
          </w:p>
        </w:tc>
        <w:tc>
          <w:tcPr>
            <w:tcW w:w="5527" w:type="dxa"/>
            <w:tcMar>
              <w:left w:w="108" w:type="dxa"/>
              <w:right w:w="108" w:type="dxa"/>
            </w:tcMar>
            <w:vAlign w:val="center"/>
          </w:tcPr>
          <w:p w:rsidR="000A1791" w:rsidRDefault="00271F49">
            <w:pPr>
              <w:rPr>
                <w:rFonts w:ascii="Arial" w:eastAsia="Arial" w:hAnsi="Arial" w:cs="Arial"/>
                <w:color w:val="000000"/>
                <w:sz w:val="20"/>
                <w:szCs w:val="20"/>
              </w:rPr>
            </w:pPr>
            <w:r>
              <w:rPr>
                <w:rFonts w:ascii="Arial" w:eastAsia="Arial" w:hAnsi="Arial" w:cs="Arial"/>
                <w:color w:val="000000"/>
                <w:sz w:val="20"/>
                <w:szCs w:val="20"/>
              </w:rPr>
              <w:t>Deje espacio para que circule aire frío entre l</w:t>
            </w:r>
            <w:r>
              <w:rPr>
                <w:rFonts w:ascii="Arial" w:eastAsia="Arial" w:hAnsi="Arial" w:cs="Arial"/>
                <w:sz w:val="20"/>
                <w:szCs w:val="20"/>
              </w:rPr>
              <w:t>os productos.</w:t>
            </w:r>
            <w:r>
              <w:rPr>
                <w:rFonts w:ascii="Arial" w:eastAsia="Arial" w:hAnsi="Arial" w:cs="Arial"/>
                <w:color w:val="000000"/>
                <w:sz w:val="20"/>
                <w:szCs w:val="20"/>
              </w:rPr>
              <w:t xml:space="preserve"> </w:t>
            </w:r>
            <w:r>
              <w:rPr>
                <w:rFonts w:ascii="Arial" w:eastAsia="Arial" w:hAnsi="Arial" w:cs="Arial"/>
                <w:sz w:val="20"/>
                <w:szCs w:val="20"/>
              </w:rPr>
              <w:t>R</w:t>
            </w:r>
            <w:r>
              <w:rPr>
                <w:rFonts w:ascii="Arial" w:eastAsia="Arial" w:hAnsi="Arial" w:cs="Arial"/>
                <w:color w:val="000000"/>
                <w:sz w:val="20"/>
                <w:szCs w:val="20"/>
              </w:rPr>
              <w:t>espete el límite de carga.</w:t>
            </w:r>
          </w:p>
        </w:tc>
      </w:tr>
      <w:tr w:rsidR="000A1791">
        <w:trPr>
          <w:trHeight w:val="499"/>
        </w:trPr>
        <w:tc>
          <w:tcPr>
            <w:tcW w:w="2246" w:type="dxa"/>
            <w:vMerge/>
            <w:tcMar>
              <w:left w:w="108" w:type="dxa"/>
              <w:right w:w="108" w:type="dxa"/>
            </w:tcMar>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sz w:val="20"/>
                <w:szCs w:val="20"/>
              </w:rPr>
            </w:pPr>
          </w:p>
        </w:tc>
        <w:tc>
          <w:tcPr>
            <w:tcW w:w="2677" w:type="dxa"/>
            <w:tcMar>
              <w:left w:w="108" w:type="dxa"/>
              <w:right w:w="108" w:type="dxa"/>
            </w:tcMar>
            <w:vAlign w:val="center"/>
          </w:tcPr>
          <w:p w:rsidR="000A1791" w:rsidRDefault="00271F49">
            <w:pPr>
              <w:rPr>
                <w:rFonts w:ascii="Arial" w:eastAsia="Arial" w:hAnsi="Arial" w:cs="Arial"/>
                <w:color w:val="000000"/>
                <w:sz w:val="20"/>
                <w:szCs w:val="20"/>
              </w:rPr>
            </w:pPr>
            <w:r>
              <w:rPr>
                <w:rFonts w:ascii="Arial" w:eastAsia="Arial" w:hAnsi="Arial" w:cs="Arial"/>
                <w:color w:val="000000"/>
                <w:sz w:val="20"/>
                <w:szCs w:val="20"/>
              </w:rPr>
              <w:t>e) La puerta se abre con demasiada frecuencia</w:t>
            </w:r>
          </w:p>
        </w:tc>
        <w:tc>
          <w:tcPr>
            <w:tcW w:w="5527" w:type="dxa"/>
            <w:tcMar>
              <w:left w:w="108" w:type="dxa"/>
              <w:right w:w="108" w:type="dxa"/>
            </w:tcMar>
            <w:vAlign w:val="center"/>
          </w:tcPr>
          <w:p w:rsidR="000A1791" w:rsidRDefault="00271F49">
            <w:pPr>
              <w:spacing w:line="276" w:lineRule="auto"/>
              <w:ind w:right="148"/>
              <w:jc w:val="both"/>
              <w:rPr>
                <w:rFonts w:ascii="Arial" w:eastAsia="Arial" w:hAnsi="Arial" w:cs="Arial"/>
                <w:color w:val="000000"/>
                <w:sz w:val="20"/>
                <w:szCs w:val="20"/>
              </w:rPr>
            </w:pPr>
            <w:r>
              <w:rPr>
                <w:rFonts w:ascii="Arial" w:eastAsia="Arial" w:hAnsi="Arial" w:cs="Arial"/>
                <w:sz w:val="20"/>
                <w:szCs w:val="20"/>
              </w:rPr>
              <w:t>Abra solo lo imprescindible para retirar productos y cargarlo.</w:t>
            </w:r>
          </w:p>
        </w:tc>
      </w:tr>
      <w:tr w:rsidR="000A1791">
        <w:trPr>
          <w:trHeight w:val="282"/>
        </w:trPr>
        <w:tc>
          <w:tcPr>
            <w:tcW w:w="2246" w:type="dxa"/>
            <w:vMerge/>
            <w:tcMar>
              <w:left w:w="108" w:type="dxa"/>
              <w:right w:w="108" w:type="dxa"/>
            </w:tcMar>
            <w:vAlign w:val="center"/>
          </w:tcPr>
          <w:p w:rsidR="000A1791" w:rsidRDefault="000A1791">
            <w:pPr>
              <w:widowControl w:val="0"/>
              <w:pBdr>
                <w:top w:val="nil"/>
                <w:left w:val="nil"/>
                <w:bottom w:val="nil"/>
                <w:right w:val="nil"/>
                <w:between w:val="nil"/>
              </w:pBdr>
              <w:spacing w:line="276" w:lineRule="auto"/>
              <w:rPr>
                <w:rFonts w:ascii="Arial" w:eastAsia="Arial" w:hAnsi="Arial" w:cs="Arial"/>
                <w:color w:val="000000"/>
                <w:sz w:val="20"/>
                <w:szCs w:val="20"/>
              </w:rPr>
            </w:pPr>
          </w:p>
        </w:tc>
        <w:tc>
          <w:tcPr>
            <w:tcW w:w="2677" w:type="dxa"/>
            <w:tcMar>
              <w:left w:w="108" w:type="dxa"/>
              <w:right w:w="108" w:type="dxa"/>
            </w:tcMar>
            <w:vAlign w:val="center"/>
          </w:tcPr>
          <w:p w:rsidR="000A1791" w:rsidRDefault="00271F49">
            <w:pPr>
              <w:rPr>
                <w:rFonts w:ascii="Arial" w:eastAsia="Arial" w:hAnsi="Arial" w:cs="Arial"/>
                <w:color w:val="000000"/>
                <w:sz w:val="20"/>
                <w:szCs w:val="20"/>
              </w:rPr>
            </w:pPr>
            <w:r>
              <w:rPr>
                <w:rFonts w:ascii="Arial" w:eastAsia="Arial" w:hAnsi="Arial" w:cs="Arial"/>
                <w:color w:val="000000"/>
                <w:sz w:val="20"/>
                <w:szCs w:val="20"/>
              </w:rPr>
              <w:t>f) Sin circulación de aire</w:t>
            </w:r>
          </w:p>
        </w:tc>
        <w:tc>
          <w:tcPr>
            <w:tcW w:w="5527" w:type="dxa"/>
            <w:tcMar>
              <w:left w:w="108" w:type="dxa"/>
              <w:right w:w="108" w:type="dxa"/>
            </w:tcMar>
            <w:vAlign w:val="center"/>
          </w:tcPr>
          <w:p w:rsidR="000A1791" w:rsidRDefault="00271F49">
            <w:pPr>
              <w:rPr>
                <w:rFonts w:ascii="Arial" w:eastAsia="Arial" w:hAnsi="Arial" w:cs="Arial"/>
                <w:color w:val="000000"/>
                <w:sz w:val="20"/>
                <w:szCs w:val="20"/>
              </w:rPr>
            </w:pPr>
            <w:r>
              <w:rPr>
                <w:rFonts w:ascii="Arial" w:eastAsia="Arial" w:hAnsi="Arial" w:cs="Arial"/>
                <w:sz w:val="20"/>
                <w:szCs w:val="20"/>
              </w:rPr>
              <w:t>Vea el título I</w:t>
            </w:r>
            <w:r>
              <w:rPr>
                <w:rFonts w:ascii="Arial" w:eastAsia="Arial" w:hAnsi="Arial" w:cs="Arial"/>
                <w:color w:val="000000"/>
                <w:sz w:val="20"/>
                <w:szCs w:val="20"/>
              </w:rPr>
              <w:t>nstalación</w:t>
            </w:r>
          </w:p>
        </w:tc>
      </w:tr>
      <w:tr w:rsidR="000A1791">
        <w:trPr>
          <w:trHeight w:val="499"/>
        </w:trPr>
        <w:tc>
          <w:tcPr>
            <w:tcW w:w="2246" w:type="dxa"/>
            <w:tcMar>
              <w:left w:w="108" w:type="dxa"/>
              <w:right w:w="108" w:type="dxa"/>
            </w:tcMar>
          </w:tcPr>
          <w:p w:rsidR="000A1791" w:rsidRDefault="00271F49">
            <w:pPr>
              <w:jc w:val="center"/>
              <w:rPr>
                <w:rFonts w:ascii="Arial" w:eastAsia="Arial" w:hAnsi="Arial" w:cs="Arial"/>
                <w:b/>
                <w:color w:val="000000"/>
                <w:sz w:val="20"/>
                <w:szCs w:val="20"/>
              </w:rPr>
            </w:pPr>
            <w:r>
              <w:rPr>
                <w:rFonts w:ascii="Arial" w:eastAsia="Arial" w:hAnsi="Arial" w:cs="Arial"/>
                <w:b/>
                <w:color w:val="000000"/>
                <w:sz w:val="20"/>
                <w:szCs w:val="20"/>
              </w:rPr>
              <w:t xml:space="preserve">Condensación en el </w:t>
            </w:r>
            <w:r>
              <w:rPr>
                <w:rFonts w:ascii="Arial" w:eastAsia="Arial" w:hAnsi="Arial" w:cs="Arial"/>
                <w:b/>
                <w:sz w:val="20"/>
                <w:szCs w:val="20"/>
              </w:rPr>
              <w:t>vidrio exterior</w:t>
            </w:r>
          </w:p>
        </w:tc>
        <w:tc>
          <w:tcPr>
            <w:tcW w:w="2677" w:type="dxa"/>
            <w:tcMar>
              <w:left w:w="108" w:type="dxa"/>
              <w:right w:w="108" w:type="dxa"/>
            </w:tcMar>
            <w:vAlign w:val="center"/>
          </w:tcPr>
          <w:p w:rsidR="000A1791" w:rsidRDefault="00271F49">
            <w:pPr>
              <w:rPr>
                <w:rFonts w:ascii="Arial" w:eastAsia="Arial" w:hAnsi="Arial" w:cs="Arial"/>
                <w:color w:val="000000"/>
                <w:sz w:val="20"/>
                <w:szCs w:val="20"/>
              </w:rPr>
            </w:pPr>
            <w:r>
              <w:rPr>
                <w:rFonts w:ascii="Arial" w:eastAsia="Arial" w:hAnsi="Arial" w:cs="Arial"/>
                <w:color w:val="000000"/>
                <w:sz w:val="20"/>
                <w:szCs w:val="20"/>
              </w:rPr>
              <w:t>a) Humedad del aire muy alta</w:t>
            </w:r>
          </w:p>
        </w:tc>
        <w:tc>
          <w:tcPr>
            <w:tcW w:w="5527" w:type="dxa"/>
            <w:tcMar>
              <w:left w:w="108" w:type="dxa"/>
              <w:right w:w="108" w:type="dxa"/>
            </w:tcMar>
            <w:vAlign w:val="center"/>
          </w:tcPr>
          <w:p w:rsidR="000A1791" w:rsidRDefault="00271F49">
            <w:pPr>
              <w:rPr>
                <w:rFonts w:ascii="Arial" w:eastAsia="Arial" w:hAnsi="Arial" w:cs="Arial"/>
                <w:color w:val="000000"/>
                <w:sz w:val="20"/>
                <w:szCs w:val="20"/>
              </w:rPr>
            </w:pPr>
            <w:r>
              <w:rPr>
                <w:rFonts w:ascii="Arial" w:eastAsia="Arial" w:hAnsi="Arial" w:cs="Arial"/>
                <w:sz w:val="20"/>
                <w:szCs w:val="20"/>
              </w:rPr>
              <w:t>Es n</w:t>
            </w:r>
            <w:r>
              <w:rPr>
                <w:rFonts w:ascii="Arial" w:eastAsia="Arial" w:hAnsi="Arial" w:cs="Arial"/>
                <w:color w:val="000000"/>
                <w:sz w:val="20"/>
                <w:szCs w:val="20"/>
              </w:rPr>
              <w:t>ormal en determinados climas y épocas del año. Limpi</w:t>
            </w:r>
            <w:r>
              <w:rPr>
                <w:rFonts w:ascii="Arial" w:eastAsia="Arial" w:hAnsi="Arial" w:cs="Arial"/>
                <w:sz w:val="20"/>
                <w:szCs w:val="20"/>
              </w:rPr>
              <w:t>e el vidrio</w:t>
            </w:r>
            <w:r>
              <w:rPr>
                <w:rFonts w:ascii="Arial" w:eastAsia="Arial" w:hAnsi="Arial" w:cs="Arial"/>
                <w:color w:val="000000"/>
                <w:sz w:val="20"/>
                <w:szCs w:val="20"/>
              </w:rPr>
              <w:t xml:space="preserve"> con un paño seco.</w:t>
            </w:r>
          </w:p>
        </w:tc>
      </w:tr>
      <w:tr w:rsidR="000A1791">
        <w:trPr>
          <w:trHeight w:val="264"/>
        </w:trPr>
        <w:tc>
          <w:tcPr>
            <w:tcW w:w="2246" w:type="dxa"/>
            <w:tcMar>
              <w:left w:w="108" w:type="dxa"/>
              <w:right w:w="108" w:type="dxa"/>
            </w:tcMar>
          </w:tcPr>
          <w:p w:rsidR="000A1791" w:rsidRDefault="00271F49">
            <w:pPr>
              <w:jc w:val="center"/>
              <w:rPr>
                <w:rFonts w:ascii="Arial" w:eastAsia="Arial" w:hAnsi="Arial" w:cs="Arial"/>
                <w:b/>
                <w:color w:val="000000"/>
                <w:sz w:val="20"/>
                <w:szCs w:val="20"/>
              </w:rPr>
            </w:pPr>
            <w:r>
              <w:rPr>
                <w:rFonts w:ascii="Arial" w:eastAsia="Arial" w:hAnsi="Arial" w:cs="Arial"/>
                <w:b/>
                <w:color w:val="000000"/>
                <w:sz w:val="20"/>
                <w:szCs w:val="20"/>
              </w:rPr>
              <w:t>Ruidos anormales</w:t>
            </w:r>
          </w:p>
        </w:tc>
        <w:tc>
          <w:tcPr>
            <w:tcW w:w="2677" w:type="dxa"/>
            <w:tcMar>
              <w:left w:w="108" w:type="dxa"/>
              <w:right w:w="108" w:type="dxa"/>
            </w:tcMar>
            <w:vAlign w:val="center"/>
          </w:tcPr>
          <w:p w:rsidR="000A1791" w:rsidRDefault="00271F49">
            <w:pPr>
              <w:rPr>
                <w:rFonts w:ascii="Arial" w:eastAsia="Arial" w:hAnsi="Arial" w:cs="Arial"/>
                <w:color w:val="000000"/>
                <w:sz w:val="20"/>
                <w:szCs w:val="20"/>
              </w:rPr>
            </w:pPr>
            <w:r>
              <w:rPr>
                <w:rFonts w:ascii="Arial" w:eastAsia="Arial" w:hAnsi="Arial" w:cs="Arial"/>
                <w:color w:val="000000"/>
                <w:sz w:val="20"/>
                <w:szCs w:val="20"/>
              </w:rPr>
              <w:t>a) Nivelación inadecuada</w:t>
            </w:r>
          </w:p>
        </w:tc>
        <w:tc>
          <w:tcPr>
            <w:tcW w:w="5527" w:type="dxa"/>
            <w:tcMar>
              <w:left w:w="108" w:type="dxa"/>
              <w:right w:w="108" w:type="dxa"/>
            </w:tcMar>
            <w:vAlign w:val="center"/>
          </w:tcPr>
          <w:p w:rsidR="000A1791" w:rsidRDefault="00271F49">
            <w:pPr>
              <w:rPr>
                <w:rFonts w:ascii="Arial" w:eastAsia="Arial" w:hAnsi="Arial" w:cs="Arial"/>
                <w:sz w:val="20"/>
                <w:szCs w:val="20"/>
              </w:rPr>
            </w:pPr>
            <w:r>
              <w:rPr>
                <w:rFonts w:ascii="Arial" w:eastAsia="Arial" w:hAnsi="Arial" w:cs="Arial"/>
                <w:color w:val="000000"/>
                <w:sz w:val="20"/>
                <w:szCs w:val="20"/>
              </w:rPr>
              <w:t>Ajuste las patas niveladoras</w:t>
            </w:r>
            <w:r>
              <w:rPr>
                <w:rFonts w:ascii="Arial" w:eastAsia="Arial" w:hAnsi="Arial" w:cs="Arial"/>
                <w:sz w:val="20"/>
                <w:szCs w:val="20"/>
              </w:rPr>
              <w:t>.</w:t>
            </w:r>
          </w:p>
          <w:p w:rsidR="000A1791" w:rsidRDefault="00271F49">
            <w:pPr>
              <w:rPr>
                <w:rFonts w:ascii="Arial" w:eastAsia="Arial" w:hAnsi="Arial" w:cs="Arial"/>
                <w:color w:val="000000"/>
                <w:sz w:val="20"/>
                <w:szCs w:val="20"/>
              </w:rPr>
            </w:pPr>
            <w:r>
              <w:rPr>
                <w:rFonts w:ascii="Arial" w:eastAsia="Arial" w:hAnsi="Arial" w:cs="Arial"/>
                <w:sz w:val="20"/>
                <w:szCs w:val="20"/>
              </w:rPr>
              <w:t>Vea el título</w:t>
            </w:r>
            <w:r>
              <w:rPr>
                <w:rFonts w:ascii="Arial" w:eastAsia="Arial" w:hAnsi="Arial" w:cs="Arial"/>
                <w:color w:val="000000"/>
                <w:sz w:val="20"/>
                <w:szCs w:val="20"/>
              </w:rPr>
              <w:t xml:space="preserve"> </w:t>
            </w:r>
            <w:r>
              <w:rPr>
                <w:rFonts w:ascii="Arial" w:eastAsia="Arial" w:hAnsi="Arial" w:cs="Arial"/>
                <w:sz w:val="20"/>
                <w:szCs w:val="20"/>
              </w:rPr>
              <w:t>I</w:t>
            </w:r>
            <w:r>
              <w:rPr>
                <w:rFonts w:ascii="Arial" w:eastAsia="Arial" w:hAnsi="Arial" w:cs="Arial"/>
                <w:color w:val="000000"/>
                <w:sz w:val="20"/>
                <w:szCs w:val="20"/>
              </w:rPr>
              <w:t>nstalación.</w:t>
            </w:r>
          </w:p>
        </w:tc>
      </w:tr>
    </w:tbl>
    <w:p w:rsidR="000A1791" w:rsidRDefault="000A1791">
      <w:pPr>
        <w:spacing w:after="240"/>
        <w:jc w:val="both"/>
        <w:rPr>
          <w:rFonts w:ascii="Arial" w:eastAsia="Arial" w:hAnsi="Arial" w:cs="Arial"/>
          <w:sz w:val="14"/>
          <w:szCs w:val="14"/>
        </w:rPr>
      </w:pPr>
    </w:p>
    <w:p w:rsidR="000A1791" w:rsidRDefault="000A1791">
      <w:pPr>
        <w:jc w:val="both"/>
        <w:rPr>
          <w:rFonts w:ascii="Arial" w:eastAsia="Arial" w:hAnsi="Arial" w:cs="Arial"/>
          <w:sz w:val="22"/>
          <w:szCs w:val="22"/>
        </w:rPr>
      </w:pPr>
    </w:p>
    <w:p w:rsidR="000A1791" w:rsidRDefault="000A1791">
      <w:pPr>
        <w:jc w:val="both"/>
        <w:rPr>
          <w:rFonts w:ascii="Arial" w:eastAsia="Arial" w:hAnsi="Arial" w:cs="Arial"/>
          <w:sz w:val="22"/>
          <w:szCs w:val="22"/>
        </w:rPr>
      </w:pPr>
    </w:p>
    <w:p w:rsidR="000A1791" w:rsidRDefault="000A1791">
      <w:pPr>
        <w:jc w:val="both"/>
        <w:rPr>
          <w:rFonts w:ascii="Arial" w:eastAsia="Arial" w:hAnsi="Arial" w:cs="Arial"/>
          <w:sz w:val="22"/>
          <w:szCs w:val="22"/>
        </w:rPr>
      </w:pPr>
    </w:p>
    <w:p w:rsidR="000A1791" w:rsidRDefault="000A1791">
      <w:pPr>
        <w:jc w:val="both"/>
        <w:rPr>
          <w:rFonts w:ascii="Arial" w:eastAsia="Arial" w:hAnsi="Arial" w:cs="Arial"/>
          <w:sz w:val="22"/>
          <w:szCs w:val="22"/>
        </w:rPr>
      </w:pPr>
    </w:p>
    <w:p w:rsidR="000A1791" w:rsidRDefault="000A1791">
      <w:pPr>
        <w:jc w:val="both"/>
        <w:rPr>
          <w:rFonts w:ascii="Arial" w:eastAsia="Arial" w:hAnsi="Arial" w:cs="Arial"/>
          <w:sz w:val="22"/>
          <w:szCs w:val="22"/>
        </w:rPr>
      </w:pPr>
    </w:p>
    <w:p w:rsidR="000A1791" w:rsidRDefault="000A1791">
      <w:pPr>
        <w:jc w:val="both"/>
        <w:rPr>
          <w:rFonts w:ascii="Arial" w:eastAsia="Arial" w:hAnsi="Arial" w:cs="Arial"/>
          <w:sz w:val="22"/>
          <w:szCs w:val="22"/>
        </w:rPr>
      </w:pPr>
    </w:p>
    <w:p w:rsidR="000A1791" w:rsidRDefault="000A1791">
      <w:pPr>
        <w:jc w:val="both"/>
        <w:rPr>
          <w:rFonts w:ascii="Arial" w:eastAsia="Arial" w:hAnsi="Arial" w:cs="Arial"/>
          <w:sz w:val="22"/>
          <w:szCs w:val="22"/>
        </w:rPr>
      </w:pPr>
    </w:p>
    <w:p w:rsidR="000A1791" w:rsidRDefault="000A1791">
      <w:pPr>
        <w:jc w:val="both"/>
        <w:rPr>
          <w:rFonts w:ascii="Arial" w:eastAsia="Arial" w:hAnsi="Arial" w:cs="Arial"/>
          <w:sz w:val="22"/>
          <w:szCs w:val="22"/>
        </w:rPr>
      </w:pPr>
    </w:p>
    <w:p w:rsidR="000A1791" w:rsidRDefault="000A1791">
      <w:pPr>
        <w:jc w:val="both"/>
        <w:rPr>
          <w:rFonts w:ascii="Arial" w:eastAsia="Arial" w:hAnsi="Arial" w:cs="Arial"/>
          <w:sz w:val="22"/>
          <w:szCs w:val="22"/>
        </w:rPr>
      </w:pPr>
    </w:p>
    <w:p w:rsidR="000A1791" w:rsidRDefault="000A1791">
      <w:pPr>
        <w:jc w:val="both"/>
        <w:rPr>
          <w:rFonts w:ascii="Arial" w:eastAsia="Arial" w:hAnsi="Arial" w:cs="Arial"/>
          <w:sz w:val="22"/>
          <w:szCs w:val="22"/>
        </w:rPr>
      </w:pPr>
    </w:p>
    <w:p w:rsidR="000A1791" w:rsidRDefault="000A1791">
      <w:pPr>
        <w:jc w:val="both"/>
        <w:rPr>
          <w:rFonts w:ascii="Arial" w:eastAsia="Arial" w:hAnsi="Arial" w:cs="Arial"/>
          <w:sz w:val="22"/>
          <w:szCs w:val="22"/>
        </w:rPr>
      </w:pPr>
    </w:p>
    <w:p w:rsidR="000A1791" w:rsidRDefault="000A1791">
      <w:pPr>
        <w:jc w:val="both"/>
        <w:rPr>
          <w:rFonts w:ascii="Arial" w:eastAsia="Arial" w:hAnsi="Arial" w:cs="Arial"/>
          <w:sz w:val="22"/>
          <w:szCs w:val="22"/>
        </w:rPr>
      </w:pPr>
    </w:p>
    <w:p w:rsidR="000A1791" w:rsidRDefault="000A1791">
      <w:pPr>
        <w:jc w:val="both"/>
        <w:rPr>
          <w:rFonts w:ascii="Arial" w:eastAsia="Arial" w:hAnsi="Arial" w:cs="Arial"/>
          <w:sz w:val="22"/>
          <w:szCs w:val="22"/>
        </w:rPr>
      </w:pPr>
    </w:p>
    <w:p w:rsidR="000A1791" w:rsidRDefault="000A1791">
      <w:pPr>
        <w:jc w:val="both"/>
        <w:rPr>
          <w:rFonts w:ascii="Arial" w:eastAsia="Arial" w:hAnsi="Arial" w:cs="Arial"/>
          <w:sz w:val="22"/>
          <w:szCs w:val="22"/>
        </w:rPr>
      </w:pPr>
    </w:p>
    <w:p w:rsidR="000A1791" w:rsidRDefault="000A1791">
      <w:pPr>
        <w:jc w:val="both"/>
        <w:rPr>
          <w:rFonts w:ascii="Arial" w:eastAsia="Arial" w:hAnsi="Arial" w:cs="Arial"/>
          <w:sz w:val="22"/>
          <w:szCs w:val="22"/>
        </w:rPr>
      </w:pPr>
    </w:p>
    <w:p w:rsidR="000A1791" w:rsidRDefault="000A1791">
      <w:pPr>
        <w:jc w:val="both"/>
        <w:rPr>
          <w:rFonts w:ascii="Arial" w:eastAsia="Arial" w:hAnsi="Arial" w:cs="Arial"/>
          <w:sz w:val="22"/>
          <w:szCs w:val="22"/>
        </w:rPr>
      </w:pPr>
    </w:p>
    <w:p w:rsidR="000A1791" w:rsidRDefault="000A1791">
      <w:pPr>
        <w:jc w:val="both"/>
        <w:rPr>
          <w:rFonts w:ascii="Arial" w:eastAsia="Arial" w:hAnsi="Arial" w:cs="Arial"/>
          <w:sz w:val="22"/>
          <w:szCs w:val="22"/>
        </w:rPr>
      </w:pPr>
    </w:p>
    <w:p w:rsidR="000A1791" w:rsidRDefault="000A1791">
      <w:pPr>
        <w:jc w:val="both"/>
        <w:rPr>
          <w:rFonts w:ascii="Arial" w:eastAsia="Arial" w:hAnsi="Arial" w:cs="Arial"/>
          <w:sz w:val="22"/>
          <w:szCs w:val="22"/>
        </w:rPr>
      </w:pPr>
    </w:p>
    <w:p w:rsidR="000A1791" w:rsidRDefault="000A1791">
      <w:pPr>
        <w:jc w:val="both"/>
        <w:rPr>
          <w:rFonts w:ascii="Arial" w:eastAsia="Arial" w:hAnsi="Arial" w:cs="Arial"/>
          <w:sz w:val="22"/>
          <w:szCs w:val="22"/>
        </w:rPr>
      </w:pPr>
    </w:p>
    <w:p w:rsidR="000A1791" w:rsidRDefault="000A1791">
      <w:pPr>
        <w:jc w:val="both"/>
        <w:rPr>
          <w:rFonts w:ascii="Arial" w:eastAsia="Arial" w:hAnsi="Arial" w:cs="Arial"/>
          <w:sz w:val="22"/>
          <w:szCs w:val="22"/>
        </w:rPr>
      </w:pPr>
    </w:p>
    <w:p w:rsidR="000A1791" w:rsidRDefault="000A1791">
      <w:pPr>
        <w:jc w:val="both"/>
        <w:rPr>
          <w:rFonts w:ascii="Arial" w:eastAsia="Arial" w:hAnsi="Arial" w:cs="Arial"/>
          <w:sz w:val="22"/>
          <w:szCs w:val="22"/>
        </w:rPr>
      </w:pPr>
    </w:p>
    <w:p w:rsidR="000A1791" w:rsidRDefault="000A1791">
      <w:pPr>
        <w:jc w:val="both"/>
        <w:rPr>
          <w:rFonts w:ascii="Arial" w:eastAsia="Arial" w:hAnsi="Arial" w:cs="Arial"/>
          <w:sz w:val="22"/>
          <w:szCs w:val="22"/>
        </w:rPr>
      </w:pPr>
    </w:p>
    <w:p w:rsidR="000A1791" w:rsidRDefault="000A1791">
      <w:pPr>
        <w:jc w:val="both"/>
        <w:rPr>
          <w:rFonts w:ascii="Arial" w:eastAsia="Arial" w:hAnsi="Arial" w:cs="Arial"/>
          <w:sz w:val="22"/>
          <w:szCs w:val="22"/>
        </w:rPr>
      </w:pPr>
    </w:p>
    <w:p w:rsidR="000A1791" w:rsidRDefault="000A1791">
      <w:pPr>
        <w:jc w:val="both"/>
        <w:rPr>
          <w:rFonts w:ascii="Arial" w:eastAsia="Arial" w:hAnsi="Arial" w:cs="Arial"/>
          <w:sz w:val="22"/>
          <w:szCs w:val="22"/>
        </w:rPr>
      </w:pPr>
    </w:p>
    <w:p w:rsidR="000A1791" w:rsidRDefault="000A1791">
      <w:pPr>
        <w:jc w:val="both"/>
        <w:rPr>
          <w:rFonts w:ascii="Arial" w:eastAsia="Arial" w:hAnsi="Arial" w:cs="Arial"/>
          <w:sz w:val="22"/>
          <w:szCs w:val="22"/>
        </w:rPr>
      </w:pPr>
    </w:p>
    <w:sectPr w:rsidR="000A1791">
      <w:type w:val="continuous"/>
      <w:pgSz w:w="11900" w:h="16840"/>
      <w:pgMar w:top="720" w:right="720" w:bottom="720" w:left="720" w:header="709" w:footer="709"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71F49" w:rsidRDefault="00271F49">
      <w:r>
        <w:separator/>
      </w:r>
    </w:p>
  </w:endnote>
  <w:endnote w:type="continuationSeparator" w:id="0">
    <w:p w:rsidR="00271F49" w:rsidRDefault="00271F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roman"/>
    <w:notTrueType/>
    <w:pitch w:val="default"/>
  </w:font>
  <w:font w:name="Georgia">
    <w:panose1 w:val="02040502050405020303"/>
    <w:charset w:val="00"/>
    <w:family w:val="auto"/>
    <w:pitch w:val="default"/>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1791" w:rsidRDefault="00271F49">
    <w:pPr>
      <w:pBdr>
        <w:top w:val="nil"/>
        <w:left w:val="nil"/>
        <w:bottom w:val="nil"/>
        <w:right w:val="nil"/>
        <w:between w:val="nil"/>
      </w:pBdr>
      <w:tabs>
        <w:tab w:val="center" w:pos="4252"/>
        <w:tab w:val="right" w:pos="8504"/>
      </w:tabs>
      <w:rPr>
        <w:color w:val="000000"/>
      </w:rPr>
    </w:pPr>
    <w:r>
      <w:rPr>
        <w:noProof/>
      </w:rPr>
      <mc:AlternateContent>
        <mc:Choice Requires="wpg">
          <w:drawing>
            <wp:anchor distT="0" distB="0" distL="0" distR="0" simplePos="0" relativeHeight="251659264" behindDoc="0" locked="0" layoutInCell="1" hidden="0" allowOverlap="1">
              <wp:simplePos x="0" y="0"/>
              <wp:positionH relativeFrom="column">
                <wp:posOffset>-457199</wp:posOffset>
              </wp:positionH>
              <wp:positionV relativeFrom="paragraph">
                <wp:posOffset>101600</wp:posOffset>
              </wp:positionV>
              <wp:extent cx="476250" cy="339090"/>
              <wp:effectExtent l="0" t="0" r="0" b="0"/>
              <wp:wrapSquare wrapText="bothSides" distT="0" distB="0" distL="0" distR="0"/>
              <wp:docPr id="335" name="Rectángulo 335"/>
              <wp:cNvGraphicFramePr/>
              <a:graphic xmlns:a="http://schemas.openxmlformats.org/drawingml/2006/main">
                <a:graphicData uri="http://schemas.microsoft.com/office/word/2010/wordprocessingShape">
                  <wps:wsp>
                    <wps:cNvSpPr/>
                    <wps:spPr>
                      <a:xfrm>
                        <a:off x="5117400" y="3619980"/>
                        <a:ext cx="457200" cy="320040"/>
                      </a:xfrm>
                      <a:prstGeom prst="rect">
                        <a:avLst/>
                      </a:prstGeom>
                      <a:solidFill>
                        <a:schemeClr val="dk1"/>
                      </a:solidFill>
                      <a:ln>
                        <a:noFill/>
                      </a:ln>
                    </wps:spPr>
                    <wps:txbx>
                      <w:txbxContent>
                        <w:p w:rsidR="000A1791" w:rsidRDefault="00271F49">
                          <w:pPr>
                            <w:jc w:val="right"/>
                            <w:textDirection w:val="btLr"/>
                          </w:pPr>
                          <w:r>
                            <w:rPr>
                              <w:rFonts w:ascii="Arial" w:eastAsia="Arial" w:hAnsi="Arial" w:cs="Arial"/>
                              <w:color w:val="FFFFFF"/>
                              <w:sz w:val="28"/>
                            </w:rPr>
                            <w:t>PAGE   \* MERGEFORMAT2</w:t>
                          </w:r>
                        </w:p>
                      </w:txbxContent>
                    </wps:txbx>
                    <wps:bodyPr spcFirstLastPara="1" wrap="square" lIns="91425" tIns="45700" rIns="91425" bIns="45700" anchor="b" anchorCtr="0">
                      <a:noAutofit/>
                    </wps:bodyPr>
                  </wps:wsp>
                </a:graphicData>
              </a:graphic>
            </wp:anchor>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-457199</wp:posOffset>
              </wp:positionH>
              <wp:positionV relativeFrom="paragraph">
                <wp:posOffset>101600</wp:posOffset>
              </wp:positionV>
              <wp:extent cx="476250" cy="339090"/>
              <wp:effectExtent b="0" l="0" r="0" t="0"/>
              <wp:wrapSquare wrapText="bothSides" distB="0" distT="0" distL="0" distR="0"/>
              <wp:docPr id="335" name="image25.png"/>
              <a:graphic>
                <a:graphicData uri="http://schemas.openxmlformats.org/drawingml/2006/picture">
                  <pic:pic>
                    <pic:nvPicPr>
                      <pic:cNvPr id="0" name="image25.png"/>
                      <pic:cNvPicPr preferRelativeResize="0"/>
                    </pic:nvPicPr>
                    <pic:blipFill>
                      <a:blip r:embed="rId1"/>
                      <a:srcRect/>
                      <a:stretch>
                        <a:fillRect/>
                      </a:stretch>
                    </pic:blipFill>
                    <pic:spPr>
                      <a:xfrm>
                        <a:off x="0" y="0"/>
                        <a:ext cx="476250" cy="339090"/>
                      </a:xfrm>
                      <a:prstGeom prst="rect"/>
                      <a:ln/>
                    </pic:spPr>
                  </pic:pic>
                </a:graphicData>
              </a:graphic>
            </wp:anchor>
          </w:drawing>
        </mc:Fallback>
      </mc:AlternateContent>
    </w:r>
    <w:r>
      <w:rPr>
        <w:noProof/>
      </w:rPr>
      <mc:AlternateContent>
        <mc:Choice Requires="wpg">
          <w:drawing>
            <wp:anchor distT="0" distB="0" distL="0" distR="0" simplePos="0" relativeHeight="251660288" behindDoc="0" locked="0" layoutInCell="1" hidden="0" allowOverlap="1">
              <wp:simplePos x="0" y="0"/>
              <wp:positionH relativeFrom="column">
                <wp:posOffset>0</wp:posOffset>
              </wp:positionH>
              <wp:positionV relativeFrom="paragraph">
                <wp:posOffset>114300</wp:posOffset>
              </wp:positionV>
              <wp:extent cx="6233160" cy="389573"/>
              <wp:effectExtent l="0" t="0" r="0" b="0"/>
              <wp:wrapSquare wrapText="bothSides" distT="0" distB="0" distL="0" distR="0"/>
              <wp:docPr id="332" name="Grupo 332"/>
              <wp:cNvGraphicFramePr/>
              <a:graphic xmlns:a="http://schemas.openxmlformats.org/drawingml/2006/main">
                <a:graphicData uri="http://schemas.microsoft.com/office/word/2010/wordprocessingGroup">
                  <wpg:wgp>
                    <wpg:cNvGrpSpPr/>
                    <wpg:grpSpPr>
                      <a:xfrm>
                        <a:off x="0" y="0"/>
                        <a:ext cx="6233160" cy="389573"/>
                        <a:chOff x="2229400" y="3592975"/>
                        <a:chExt cx="6233200" cy="374050"/>
                      </a:xfrm>
                    </wpg:grpSpPr>
                    <wpg:grpSp>
                      <wpg:cNvPr id="1" name="Grupo 1"/>
                      <wpg:cNvGrpSpPr/>
                      <wpg:grpSpPr>
                        <a:xfrm>
                          <a:off x="2229420" y="3592993"/>
                          <a:ext cx="6233160" cy="374015"/>
                          <a:chOff x="2229400" y="3592975"/>
                          <a:chExt cx="6233200" cy="374050"/>
                        </a:xfrm>
                      </wpg:grpSpPr>
                      <wps:wsp>
                        <wps:cNvPr id="2" name="Rectángulo 2"/>
                        <wps:cNvSpPr/>
                        <wps:spPr>
                          <a:xfrm>
                            <a:off x="2229400" y="3592975"/>
                            <a:ext cx="6233200" cy="374050"/>
                          </a:xfrm>
                          <a:prstGeom prst="rect">
                            <a:avLst/>
                          </a:prstGeom>
                          <a:noFill/>
                          <a:ln>
                            <a:noFill/>
                          </a:ln>
                        </wps:spPr>
                        <wps:txbx>
                          <w:txbxContent>
                            <w:p w:rsidR="000A1791" w:rsidRDefault="000A1791">
                              <w:pPr>
                                <w:textDirection w:val="btLr"/>
                              </w:pPr>
                            </w:p>
                          </w:txbxContent>
                        </wps:txbx>
                        <wps:bodyPr spcFirstLastPara="1" wrap="square" lIns="91425" tIns="91425" rIns="91425" bIns="91425" anchor="ctr" anchorCtr="0">
                          <a:noAutofit/>
                        </wps:bodyPr>
                      </wps:wsp>
                      <wpg:grpSp>
                        <wpg:cNvPr id="3" name="Grupo 3"/>
                        <wpg:cNvGrpSpPr/>
                        <wpg:grpSpPr>
                          <a:xfrm>
                            <a:off x="2229420" y="3592993"/>
                            <a:ext cx="6233160" cy="374015"/>
                            <a:chOff x="-71633" y="0"/>
                            <a:chExt cx="6034283" cy="378684"/>
                          </a:xfrm>
                        </wpg:grpSpPr>
                        <wps:wsp>
                          <wps:cNvPr id="4" name="Rectángulo 4"/>
                          <wps:cNvSpPr/>
                          <wps:spPr>
                            <a:xfrm>
                              <a:off x="-71633" y="0"/>
                              <a:ext cx="6034275" cy="378675"/>
                            </a:xfrm>
                            <a:prstGeom prst="rect">
                              <a:avLst/>
                            </a:prstGeom>
                            <a:noFill/>
                            <a:ln>
                              <a:noFill/>
                            </a:ln>
                          </wps:spPr>
                          <wps:txbx>
                            <w:txbxContent>
                              <w:p w:rsidR="000A1791" w:rsidRDefault="000A1791">
                                <w:pPr>
                                  <w:textDirection w:val="btLr"/>
                                </w:pPr>
                              </w:p>
                            </w:txbxContent>
                          </wps:txbx>
                          <wps:bodyPr spcFirstLastPara="1" wrap="square" lIns="91425" tIns="91425" rIns="91425" bIns="91425" anchor="ctr" anchorCtr="0">
                            <a:noAutofit/>
                          </wps:bodyPr>
                        </wps:wsp>
                        <wps:wsp>
                          <wps:cNvPr id="5" name="Rectángulo 5"/>
                          <wps:cNvSpPr/>
                          <wps:spPr>
                            <a:xfrm>
                              <a:off x="19050" y="0"/>
                              <a:ext cx="5943600" cy="18826"/>
                            </a:xfrm>
                            <a:prstGeom prst="rect">
                              <a:avLst/>
                            </a:prstGeom>
                            <a:solidFill>
                              <a:schemeClr val="dk1"/>
                            </a:solidFill>
                            <a:ln>
                              <a:noFill/>
                            </a:ln>
                          </wps:spPr>
                          <wps:txbx>
                            <w:txbxContent>
                              <w:p w:rsidR="000A1791" w:rsidRDefault="000A1791">
                                <w:pPr>
                                  <w:textDirection w:val="btLr"/>
                                </w:pPr>
                              </w:p>
                            </w:txbxContent>
                          </wps:txbx>
                          <wps:bodyPr spcFirstLastPara="1" wrap="square" lIns="91425" tIns="91425" rIns="91425" bIns="91425" anchor="ctr" anchorCtr="0">
                            <a:noAutofit/>
                          </wps:bodyPr>
                        </wps:wsp>
                        <wps:wsp>
                          <wps:cNvPr id="6" name="Rectángulo 6"/>
                          <wps:cNvSpPr/>
                          <wps:spPr>
                            <a:xfrm>
                              <a:off x="-71633" y="121509"/>
                              <a:ext cx="5988071" cy="257175"/>
                            </a:xfrm>
                            <a:prstGeom prst="rect">
                              <a:avLst/>
                            </a:prstGeom>
                            <a:noFill/>
                            <a:ln>
                              <a:noFill/>
                            </a:ln>
                          </wps:spPr>
                          <wps:txbx>
                            <w:txbxContent>
                              <w:p w:rsidR="000A1791" w:rsidRDefault="00271F49">
                                <w:pPr>
                                  <w:jc w:val="right"/>
                                  <w:textDirection w:val="btLr"/>
                                </w:pPr>
                                <w:r>
                                  <w:rPr>
                                    <w:rFonts w:ascii="Arial" w:eastAsia="Arial" w:hAnsi="Arial" w:cs="Arial"/>
                                    <w:color w:val="000000"/>
                                    <w:sz w:val="18"/>
                                  </w:rPr>
                                  <w:t>Versión 1 – Abril 2025</w:t>
                                </w:r>
                              </w:p>
                              <w:p w:rsidR="000A1791" w:rsidRDefault="000A1791">
                                <w:pPr>
                                  <w:jc w:val="right"/>
                                  <w:textDirection w:val="btLr"/>
                                </w:pPr>
                              </w:p>
                            </w:txbxContent>
                          </wps:txbx>
                          <wps:bodyPr spcFirstLastPara="1" wrap="square" lIns="91425" tIns="45700" rIns="91425" bIns="0" anchor="b" anchorCtr="0">
                            <a:noAutofit/>
                          </wps:bodyPr>
                        </wps:wsp>
                      </wpg:grpSp>
                    </wpg:grpSp>
                  </wpg:wgp>
                </a:graphicData>
              </a:graphic>
            </wp:anchor>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0</wp:posOffset>
              </wp:positionH>
              <wp:positionV relativeFrom="paragraph">
                <wp:posOffset>114300</wp:posOffset>
              </wp:positionV>
              <wp:extent cx="6233160" cy="389573"/>
              <wp:effectExtent b="0" l="0" r="0" t="0"/>
              <wp:wrapSquare wrapText="bothSides" distB="0" distT="0" distL="0" distR="0"/>
              <wp:docPr id="332" name="image22.png"/>
              <a:graphic>
                <a:graphicData uri="http://schemas.openxmlformats.org/drawingml/2006/picture">
                  <pic:pic>
                    <pic:nvPicPr>
                      <pic:cNvPr id="0" name="image22.png"/>
                      <pic:cNvPicPr preferRelativeResize="0"/>
                    </pic:nvPicPr>
                    <pic:blipFill>
                      <a:blip r:embed="rId1"/>
                      <a:srcRect/>
                      <a:stretch>
                        <a:fillRect/>
                      </a:stretch>
                    </pic:blipFill>
                    <pic:spPr>
                      <a:xfrm>
                        <a:off x="0" y="0"/>
                        <a:ext cx="6233160" cy="389573"/>
                      </a:xfrm>
                      <a:prstGeom prst="rect"/>
                      <a:ln/>
                    </pic:spPr>
                  </pic:pic>
                </a:graphicData>
              </a:graphic>
            </wp:anchor>
          </w:drawing>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1791" w:rsidRDefault="000A1791">
    <w:pPr>
      <w:pBdr>
        <w:top w:val="nil"/>
        <w:left w:val="nil"/>
        <w:bottom w:val="nil"/>
        <w:right w:val="nil"/>
        <w:between w:val="nil"/>
      </w:pBdr>
      <w:tabs>
        <w:tab w:val="center" w:pos="4252"/>
        <w:tab w:val="right" w:pos="8504"/>
      </w:tabs>
      <w:jc w:val="center"/>
      <w:rPr>
        <w:color w:val="00000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71F49" w:rsidRDefault="00271F49">
      <w:r>
        <w:separator/>
      </w:r>
    </w:p>
  </w:footnote>
  <w:footnote w:type="continuationSeparator" w:id="0">
    <w:p w:rsidR="00271F49" w:rsidRDefault="00271F4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1791" w:rsidRDefault="00271F49">
    <w:pPr>
      <w:pBdr>
        <w:top w:val="nil"/>
        <w:left w:val="nil"/>
        <w:bottom w:val="nil"/>
        <w:right w:val="nil"/>
        <w:between w:val="nil"/>
      </w:pBdr>
      <w:tabs>
        <w:tab w:val="center" w:pos="4252"/>
        <w:tab w:val="right" w:pos="8504"/>
      </w:tabs>
      <w:rPr>
        <w:color w:val="000000"/>
      </w:rPr>
    </w:pPr>
    <w:r>
      <w:rPr>
        <w:noProof/>
      </w:rPr>
      <w:drawing>
        <wp:anchor distT="0" distB="0" distL="0" distR="0" simplePos="0" relativeHeight="251658240" behindDoc="1" locked="0" layoutInCell="1" hidden="0" allowOverlap="1">
          <wp:simplePos x="0" y="0"/>
          <wp:positionH relativeFrom="column">
            <wp:posOffset>-1193798</wp:posOffset>
          </wp:positionH>
          <wp:positionV relativeFrom="paragraph">
            <wp:posOffset>-495931</wp:posOffset>
          </wp:positionV>
          <wp:extent cx="8145217" cy="2171065"/>
          <wp:effectExtent l="0" t="0" r="0" b="0"/>
          <wp:wrapNone/>
          <wp:docPr id="346"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
                  <a:srcRect t="73065"/>
                  <a:stretch>
                    <a:fillRect/>
                  </a:stretch>
                </pic:blipFill>
                <pic:spPr>
                  <a:xfrm>
                    <a:off x="0" y="0"/>
                    <a:ext cx="8145217" cy="217106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BB5BD5"/>
    <w:multiLevelType w:val="multilevel"/>
    <w:tmpl w:val="9FC0FD8C"/>
    <w:lvl w:ilvl="0">
      <w:start w:val="1"/>
      <w:numFmt w:val="decimal"/>
      <w:lvlText w:val="%1."/>
      <w:lvlJc w:val="left"/>
      <w:pPr>
        <w:ind w:left="360" w:hanging="360"/>
      </w:pPr>
      <w:rPr>
        <w:rFonts w:ascii="Arial" w:eastAsia="Arial" w:hAnsi="Arial" w:cs="Arial"/>
        <w:b/>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0A772D95"/>
    <w:multiLevelType w:val="multilevel"/>
    <w:tmpl w:val="BC407120"/>
    <w:lvl w:ilvl="0">
      <w:start w:val="1"/>
      <w:numFmt w:val="decimal"/>
      <w:lvlText w:val="%1-"/>
      <w:lvlJc w:val="left"/>
      <w:pPr>
        <w:ind w:left="360" w:hanging="360"/>
      </w:pPr>
      <w:rPr>
        <w:rFonts w:ascii="Arial" w:eastAsia="Arial" w:hAnsi="Arial" w:cs="Arial"/>
        <w:b w:val="0"/>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B1439C0"/>
    <w:multiLevelType w:val="multilevel"/>
    <w:tmpl w:val="8D5EF65A"/>
    <w:lvl w:ilvl="0">
      <w:start w:val="1"/>
      <w:numFmt w:val="decimal"/>
      <w:lvlText w:val="%1."/>
      <w:lvlJc w:val="left"/>
      <w:pPr>
        <w:ind w:left="360" w:hanging="360"/>
      </w:pPr>
      <w:rPr>
        <w:rFonts w:ascii="Arial" w:eastAsia="Arial" w:hAnsi="Arial" w:cs="Arial"/>
        <w:b/>
        <w:i w:val="0"/>
        <w:sz w:val="22"/>
        <w:szCs w:val="22"/>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15:restartNumberingAfterBreak="0">
    <w:nsid w:val="164F13B5"/>
    <w:multiLevelType w:val="multilevel"/>
    <w:tmpl w:val="82B258BE"/>
    <w:lvl w:ilvl="0">
      <w:start w:val="1"/>
      <w:numFmt w:val="decimal"/>
      <w:lvlText w:val="%1."/>
      <w:lvlJc w:val="left"/>
      <w:pPr>
        <w:ind w:left="454" w:hanging="454"/>
      </w:pPr>
      <w:rPr>
        <w:rFonts w:ascii="Arial" w:eastAsia="Arial" w:hAnsi="Arial" w:cs="Arial"/>
        <w:b/>
      </w:rPr>
    </w:lvl>
    <w:lvl w:ilvl="1">
      <w:start w:val="1"/>
      <w:numFmt w:val="lowerLetter"/>
      <w:lvlText w:val="%2."/>
      <w:lvlJc w:val="left"/>
      <w:pPr>
        <w:ind w:left="372" w:hanging="360"/>
      </w:pPr>
    </w:lvl>
    <w:lvl w:ilvl="2">
      <w:start w:val="1"/>
      <w:numFmt w:val="lowerRoman"/>
      <w:lvlText w:val="%3."/>
      <w:lvlJc w:val="right"/>
      <w:pPr>
        <w:ind w:left="1092" w:hanging="180"/>
      </w:pPr>
    </w:lvl>
    <w:lvl w:ilvl="3">
      <w:start w:val="1"/>
      <w:numFmt w:val="decimal"/>
      <w:lvlText w:val="%4."/>
      <w:lvlJc w:val="left"/>
      <w:pPr>
        <w:ind w:left="1812" w:hanging="360"/>
      </w:pPr>
    </w:lvl>
    <w:lvl w:ilvl="4">
      <w:start w:val="1"/>
      <w:numFmt w:val="lowerLetter"/>
      <w:lvlText w:val="%5."/>
      <w:lvlJc w:val="left"/>
      <w:pPr>
        <w:ind w:left="2532" w:hanging="360"/>
      </w:pPr>
    </w:lvl>
    <w:lvl w:ilvl="5">
      <w:start w:val="1"/>
      <w:numFmt w:val="lowerRoman"/>
      <w:lvlText w:val="%6."/>
      <w:lvlJc w:val="right"/>
      <w:pPr>
        <w:ind w:left="3252" w:hanging="180"/>
      </w:pPr>
    </w:lvl>
    <w:lvl w:ilvl="6">
      <w:start w:val="1"/>
      <w:numFmt w:val="decimal"/>
      <w:lvlText w:val="%7."/>
      <w:lvlJc w:val="left"/>
      <w:pPr>
        <w:ind w:left="3972" w:hanging="360"/>
      </w:pPr>
    </w:lvl>
    <w:lvl w:ilvl="7">
      <w:start w:val="1"/>
      <w:numFmt w:val="lowerLetter"/>
      <w:lvlText w:val="%8."/>
      <w:lvlJc w:val="left"/>
      <w:pPr>
        <w:ind w:left="4692" w:hanging="360"/>
      </w:pPr>
    </w:lvl>
    <w:lvl w:ilvl="8">
      <w:start w:val="1"/>
      <w:numFmt w:val="lowerRoman"/>
      <w:lvlText w:val="%9."/>
      <w:lvlJc w:val="right"/>
      <w:pPr>
        <w:ind w:left="5412" w:hanging="180"/>
      </w:pPr>
    </w:lvl>
  </w:abstractNum>
  <w:abstractNum w:abstractNumId="4" w15:restartNumberingAfterBreak="0">
    <w:nsid w:val="1836097F"/>
    <w:multiLevelType w:val="multilevel"/>
    <w:tmpl w:val="FC7CCF3E"/>
    <w:lvl w:ilvl="0">
      <w:start w:val="1"/>
      <w:numFmt w:val="decimal"/>
      <w:lvlText w:val="%1."/>
      <w:lvlJc w:val="left"/>
      <w:pPr>
        <w:ind w:left="360" w:hanging="360"/>
      </w:pPr>
      <w:rPr>
        <w:rFonts w:ascii="Arial" w:eastAsia="Arial" w:hAnsi="Arial" w:cs="Arial"/>
        <w:b/>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5" w15:restartNumberingAfterBreak="0">
    <w:nsid w:val="220C5857"/>
    <w:multiLevelType w:val="multilevel"/>
    <w:tmpl w:val="B622C9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31A00E71"/>
    <w:multiLevelType w:val="multilevel"/>
    <w:tmpl w:val="672C732E"/>
    <w:lvl w:ilvl="0">
      <w:start w:val="1"/>
      <w:numFmt w:val="decimal"/>
      <w:lvlText w:val="%1 -"/>
      <w:lvlJc w:val="left"/>
      <w:pPr>
        <w:ind w:left="454" w:hanging="454"/>
      </w:pPr>
    </w:lvl>
    <w:lvl w:ilvl="1">
      <w:start w:val="1"/>
      <w:numFmt w:val="decimal"/>
      <w:lvlText w:val="%1.%2 -"/>
      <w:lvlJc w:val="left"/>
      <w:pPr>
        <w:ind w:left="794" w:hanging="339"/>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32622933"/>
    <w:multiLevelType w:val="multilevel"/>
    <w:tmpl w:val="81B6B93A"/>
    <w:lvl w:ilvl="0">
      <w:start w:val="1"/>
      <w:numFmt w:val="decimal"/>
      <w:lvlText w:val="%1 -"/>
      <w:lvlJc w:val="left"/>
      <w:pPr>
        <w:ind w:left="360" w:hanging="360"/>
      </w:pPr>
      <w:rPr>
        <w:rFonts w:ascii="Arial" w:eastAsia="Arial" w:hAnsi="Arial" w:cs="Arial"/>
        <w:b w:val="0"/>
        <w:i w:val="0"/>
        <w:sz w:val="22"/>
        <w:szCs w:val="22"/>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 w15:restartNumberingAfterBreak="0">
    <w:nsid w:val="449D72C1"/>
    <w:multiLevelType w:val="multilevel"/>
    <w:tmpl w:val="349E222E"/>
    <w:lvl w:ilvl="0">
      <w:start w:val="1"/>
      <w:numFmt w:val="decimal"/>
      <w:lvlText w:val="%1."/>
      <w:lvlJc w:val="left"/>
      <w:pPr>
        <w:ind w:left="454" w:hanging="454"/>
      </w:pPr>
      <w:rPr>
        <w:rFonts w:ascii="Arial" w:eastAsia="Arial" w:hAnsi="Arial" w:cs="Arial"/>
        <w:b/>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 w15:restartNumberingAfterBreak="0">
    <w:nsid w:val="45505E5A"/>
    <w:multiLevelType w:val="multilevel"/>
    <w:tmpl w:val="E88CCAFE"/>
    <w:lvl w:ilvl="0">
      <w:start w:val="1"/>
      <w:numFmt w:val="decimal"/>
      <w:lvlText w:val="%1."/>
      <w:lvlJc w:val="left"/>
      <w:pPr>
        <w:ind w:left="360" w:hanging="360"/>
      </w:pPr>
      <w:rPr>
        <w:rFonts w:ascii="Arial" w:eastAsia="Arial" w:hAnsi="Arial" w:cs="Arial"/>
        <w:b/>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0" w15:restartNumberingAfterBreak="0">
    <w:nsid w:val="4B6103D8"/>
    <w:multiLevelType w:val="multilevel"/>
    <w:tmpl w:val="686ECB84"/>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 w15:restartNumberingAfterBreak="0">
    <w:nsid w:val="58B3244E"/>
    <w:multiLevelType w:val="multilevel"/>
    <w:tmpl w:val="D93208D8"/>
    <w:lvl w:ilvl="0">
      <w:start w:val="1"/>
      <w:numFmt w:val="decimal"/>
      <w:lvlText w:val="%1."/>
      <w:lvlJc w:val="left"/>
      <w:pPr>
        <w:ind w:left="360" w:hanging="360"/>
      </w:pPr>
      <w:rPr>
        <w:rFonts w:ascii="Arial" w:eastAsia="Arial" w:hAnsi="Arial" w:cs="Arial"/>
        <w:b/>
        <w:i w:val="0"/>
      </w:rPr>
    </w:lvl>
    <w:lvl w:ilvl="1">
      <w:start w:val="1"/>
      <w:numFmt w:val="lowerLetter"/>
      <w:lvlText w:val="%2."/>
      <w:lvlJc w:val="left"/>
      <w:pPr>
        <w:ind w:left="0" w:firstLine="0"/>
      </w:pPr>
    </w:lvl>
    <w:lvl w:ilvl="2">
      <w:start w:val="1"/>
      <w:numFmt w:val="lowerRoman"/>
      <w:lvlText w:val="%3."/>
      <w:lvlJc w:val="right"/>
      <w:pPr>
        <w:ind w:left="0" w:firstLine="0"/>
      </w:pPr>
    </w:lvl>
    <w:lvl w:ilvl="3">
      <w:start w:val="1"/>
      <w:numFmt w:val="decimal"/>
      <w:lvlText w:val="%4."/>
      <w:lvlJc w:val="left"/>
      <w:pPr>
        <w:ind w:left="0" w:firstLine="0"/>
      </w:pPr>
    </w:lvl>
    <w:lvl w:ilvl="4">
      <w:start w:val="1"/>
      <w:numFmt w:val="lowerLetter"/>
      <w:lvlText w:val="%5."/>
      <w:lvlJc w:val="left"/>
      <w:pPr>
        <w:ind w:left="0" w:firstLine="0"/>
      </w:pPr>
    </w:lvl>
    <w:lvl w:ilvl="5">
      <w:start w:val="1"/>
      <w:numFmt w:val="lowerRoman"/>
      <w:lvlText w:val="%6."/>
      <w:lvlJc w:val="right"/>
      <w:pPr>
        <w:ind w:left="0" w:firstLine="0"/>
      </w:pPr>
    </w:lvl>
    <w:lvl w:ilvl="6">
      <w:start w:val="1"/>
      <w:numFmt w:val="decimal"/>
      <w:lvlText w:val="%7."/>
      <w:lvlJc w:val="left"/>
      <w:pPr>
        <w:ind w:left="0" w:firstLine="0"/>
      </w:pPr>
    </w:lvl>
    <w:lvl w:ilvl="7">
      <w:start w:val="1"/>
      <w:numFmt w:val="lowerLetter"/>
      <w:lvlText w:val="%8."/>
      <w:lvlJc w:val="left"/>
      <w:pPr>
        <w:ind w:left="0" w:firstLine="0"/>
      </w:pPr>
    </w:lvl>
    <w:lvl w:ilvl="8">
      <w:start w:val="1"/>
      <w:numFmt w:val="lowerRoman"/>
      <w:lvlText w:val="%9."/>
      <w:lvlJc w:val="right"/>
      <w:pPr>
        <w:ind w:left="0" w:firstLine="0"/>
      </w:pPr>
    </w:lvl>
  </w:abstractNum>
  <w:abstractNum w:abstractNumId="12" w15:restartNumberingAfterBreak="0">
    <w:nsid w:val="5D096C59"/>
    <w:multiLevelType w:val="multilevel"/>
    <w:tmpl w:val="CAE8CC32"/>
    <w:lvl w:ilvl="0">
      <w:start w:val="1"/>
      <w:numFmt w:val="decimal"/>
      <w:lvlText w:val="%1."/>
      <w:lvlJc w:val="left"/>
      <w:pPr>
        <w:ind w:left="360" w:hanging="360"/>
      </w:pPr>
      <w:rPr>
        <w:rFonts w:ascii="Arial" w:eastAsia="Arial" w:hAnsi="Arial" w:cs="Arial"/>
        <w:b/>
        <w:i w:val="0"/>
        <w:sz w:val="22"/>
        <w:szCs w:val="22"/>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3" w15:restartNumberingAfterBreak="0">
    <w:nsid w:val="5E8C76AC"/>
    <w:multiLevelType w:val="multilevel"/>
    <w:tmpl w:val="C91E0A8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6A9B0995"/>
    <w:multiLevelType w:val="multilevel"/>
    <w:tmpl w:val="7FD8EE3E"/>
    <w:lvl w:ilvl="0">
      <w:start w:val="1"/>
      <w:numFmt w:val="decimal"/>
      <w:lvlText w:val="%1."/>
      <w:lvlJc w:val="left"/>
      <w:pPr>
        <w:ind w:left="360" w:hanging="360"/>
      </w:pPr>
      <w:rPr>
        <w:rFonts w:ascii="Arial" w:eastAsia="Arial" w:hAnsi="Arial" w:cs="Arial"/>
        <w:b/>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13"/>
  </w:num>
  <w:num w:numId="2">
    <w:abstractNumId w:val="14"/>
  </w:num>
  <w:num w:numId="3">
    <w:abstractNumId w:val="6"/>
  </w:num>
  <w:num w:numId="4">
    <w:abstractNumId w:val="1"/>
  </w:num>
  <w:num w:numId="5">
    <w:abstractNumId w:val="7"/>
  </w:num>
  <w:num w:numId="6">
    <w:abstractNumId w:val="10"/>
  </w:num>
  <w:num w:numId="7">
    <w:abstractNumId w:val="5"/>
  </w:num>
  <w:num w:numId="8">
    <w:abstractNumId w:val="4"/>
  </w:num>
  <w:num w:numId="9">
    <w:abstractNumId w:val="0"/>
  </w:num>
  <w:num w:numId="10">
    <w:abstractNumId w:val="8"/>
  </w:num>
  <w:num w:numId="11">
    <w:abstractNumId w:val="11"/>
  </w:num>
  <w:num w:numId="12">
    <w:abstractNumId w:val="12"/>
  </w:num>
  <w:num w:numId="13">
    <w:abstractNumId w:val="2"/>
  </w:num>
  <w:num w:numId="14">
    <w:abstractNumId w:val="9"/>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1791"/>
    <w:rsid w:val="000A1791"/>
    <w:rsid w:val="00271F49"/>
    <w:rsid w:val="004E124A"/>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8FD495B-E783-48A7-AC96-6E42DC46FB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4"/>
        <w:szCs w:val="24"/>
        <w:lang w:val="es-AR" w:eastAsia="es-A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37D4"/>
  </w:style>
  <w:style w:type="paragraph" w:styleId="Ttulo1">
    <w:name w:val="heading 1"/>
    <w:basedOn w:val="Normal"/>
    <w:next w:val="Normal"/>
    <w:link w:val="Ttulo1Car"/>
    <w:qFormat/>
    <w:rsid w:val="0015781D"/>
    <w:pPr>
      <w:keepNext/>
      <w:shd w:val="pct5" w:color="auto" w:fill="FFFFFF"/>
      <w:jc w:val="both"/>
      <w:outlineLvl w:val="0"/>
    </w:pPr>
    <w:rPr>
      <w:rFonts w:ascii="Arial" w:hAnsi="Arial"/>
      <w:b/>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rPr>
  </w:style>
  <w:style w:type="paragraph" w:styleId="Ttulo5">
    <w:name w:val="heading 5"/>
    <w:basedOn w:val="Normal"/>
    <w:next w:val="Normal"/>
    <w:link w:val="Ttulo5Car"/>
    <w:uiPriority w:val="9"/>
    <w:semiHidden/>
    <w:unhideWhenUsed/>
    <w:qFormat/>
    <w:rsid w:val="004157F0"/>
    <w:pPr>
      <w:keepNext/>
      <w:keepLines/>
      <w:spacing w:before="40"/>
      <w:outlineLvl w:val="4"/>
    </w:pPr>
    <w:rPr>
      <w:rFonts w:asciiTheme="majorHAnsi" w:eastAsiaTheme="majorEastAsia" w:hAnsiTheme="majorHAnsi" w:cstheme="majorBidi"/>
      <w:color w:val="2F5496" w:themeColor="accent1" w:themeShade="BF"/>
    </w:rPr>
  </w:style>
  <w:style w:type="paragraph" w:styleId="Ttulo6">
    <w:name w:val="heading 6"/>
    <w:basedOn w:val="Normal"/>
    <w:next w:val="Normal"/>
    <w:pPr>
      <w:keepNext/>
      <w:keepLines/>
      <w:spacing w:before="200" w:after="40"/>
      <w:outlineLvl w:val="5"/>
    </w:pPr>
    <w:rPr>
      <w:b/>
      <w:sz w:val="20"/>
      <w:szCs w:val="20"/>
    </w:rPr>
  </w:style>
  <w:style w:type="paragraph" w:styleId="Ttulo8">
    <w:name w:val="heading 8"/>
    <w:basedOn w:val="Normal"/>
    <w:next w:val="Normal"/>
    <w:link w:val="Ttulo8Car"/>
    <w:uiPriority w:val="9"/>
    <w:unhideWhenUsed/>
    <w:qFormat/>
    <w:rsid w:val="00D34895"/>
    <w:pPr>
      <w:keepNext/>
      <w:keepLines/>
      <w:spacing w:before="40"/>
      <w:outlineLvl w:val="7"/>
    </w:pPr>
    <w:rPr>
      <w:rFonts w:asciiTheme="majorHAnsi" w:eastAsiaTheme="majorEastAsia" w:hAnsiTheme="majorHAnsi" w:cstheme="majorBidi"/>
      <w:color w:val="272727" w:themeColor="text1" w:themeTint="D8"/>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character" w:customStyle="1" w:styleId="Ttulo1Car">
    <w:name w:val="Título 1 Car"/>
    <w:basedOn w:val="Fuentedeprrafopredeter"/>
    <w:link w:val="Ttulo1"/>
    <w:rsid w:val="0015781D"/>
    <w:rPr>
      <w:rFonts w:ascii="Arial" w:eastAsia="Times New Roman" w:hAnsi="Arial" w:cs="Times New Roman"/>
      <w:b/>
      <w:szCs w:val="20"/>
      <w:shd w:val="pct5" w:color="auto" w:fill="FFFFFF"/>
      <w:lang w:eastAsia="pt-BR"/>
    </w:rPr>
  </w:style>
  <w:style w:type="paragraph" w:styleId="Prrafodelista">
    <w:name w:val="List Paragraph"/>
    <w:basedOn w:val="Normal"/>
    <w:uiPriority w:val="99"/>
    <w:qFormat/>
    <w:rsid w:val="0015781D"/>
    <w:pPr>
      <w:ind w:left="708"/>
    </w:pPr>
  </w:style>
  <w:style w:type="character" w:styleId="Nmerodepgina">
    <w:name w:val="page number"/>
    <w:basedOn w:val="Fuentedeprrafopredeter"/>
    <w:rsid w:val="0015781D"/>
  </w:style>
  <w:style w:type="paragraph" w:styleId="TDC1">
    <w:name w:val="toc 1"/>
    <w:basedOn w:val="Normal"/>
    <w:next w:val="Normal"/>
    <w:autoRedefine/>
    <w:uiPriority w:val="39"/>
    <w:rsid w:val="0015781D"/>
    <w:pPr>
      <w:spacing w:before="240" w:after="120"/>
    </w:pPr>
    <w:rPr>
      <w:rFonts w:cstheme="minorHAnsi"/>
      <w:b/>
      <w:bCs/>
      <w:sz w:val="20"/>
      <w:szCs w:val="20"/>
    </w:rPr>
  </w:style>
  <w:style w:type="paragraph" w:styleId="Encabezado">
    <w:name w:val="header"/>
    <w:basedOn w:val="Normal"/>
    <w:link w:val="EncabezadoCar"/>
    <w:uiPriority w:val="99"/>
    <w:unhideWhenUsed/>
    <w:rsid w:val="0015781D"/>
    <w:pPr>
      <w:tabs>
        <w:tab w:val="center" w:pos="4252"/>
        <w:tab w:val="right" w:pos="8504"/>
      </w:tabs>
    </w:pPr>
  </w:style>
  <w:style w:type="character" w:customStyle="1" w:styleId="EncabezadoCar">
    <w:name w:val="Encabezado Car"/>
    <w:basedOn w:val="Fuentedeprrafopredeter"/>
    <w:link w:val="Encabezado"/>
    <w:uiPriority w:val="99"/>
    <w:rsid w:val="0015781D"/>
    <w:rPr>
      <w:rFonts w:ascii="Times New Roman" w:eastAsia="Times New Roman" w:hAnsi="Times New Roman" w:cs="Times New Roman"/>
      <w:sz w:val="20"/>
      <w:szCs w:val="20"/>
      <w:lang w:eastAsia="pt-BR"/>
    </w:rPr>
  </w:style>
  <w:style w:type="paragraph" w:styleId="Piedepgina">
    <w:name w:val="footer"/>
    <w:basedOn w:val="Normal"/>
    <w:link w:val="PiedepginaCar"/>
    <w:uiPriority w:val="99"/>
    <w:unhideWhenUsed/>
    <w:rsid w:val="0015781D"/>
    <w:pPr>
      <w:tabs>
        <w:tab w:val="center" w:pos="4252"/>
        <w:tab w:val="right" w:pos="8504"/>
      </w:tabs>
    </w:pPr>
  </w:style>
  <w:style w:type="character" w:customStyle="1" w:styleId="PiedepginaCar">
    <w:name w:val="Pie de página Car"/>
    <w:basedOn w:val="Fuentedeprrafopredeter"/>
    <w:link w:val="Piedepgina"/>
    <w:uiPriority w:val="99"/>
    <w:rsid w:val="0015781D"/>
    <w:rPr>
      <w:rFonts w:ascii="Times New Roman" w:eastAsia="Times New Roman" w:hAnsi="Times New Roman" w:cs="Times New Roman"/>
      <w:sz w:val="20"/>
      <w:szCs w:val="20"/>
      <w:lang w:eastAsia="pt-BR"/>
    </w:rPr>
  </w:style>
  <w:style w:type="paragraph" w:styleId="Textoindependiente2">
    <w:name w:val="Body Text 2"/>
    <w:basedOn w:val="Normal"/>
    <w:link w:val="Textoindependiente2Car"/>
    <w:rsid w:val="0015781D"/>
    <w:pPr>
      <w:jc w:val="both"/>
    </w:pPr>
    <w:rPr>
      <w:rFonts w:ascii="Arial" w:hAnsi="Arial"/>
      <w:b/>
      <w:i/>
    </w:rPr>
  </w:style>
  <w:style w:type="character" w:customStyle="1" w:styleId="Textoindependiente2Car">
    <w:name w:val="Texto independiente 2 Car"/>
    <w:basedOn w:val="Fuentedeprrafopredeter"/>
    <w:link w:val="Textoindependiente2"/>
    <w:rsid w:val="0015781D"/>
    <w:rPr>
      <w:rFonts w:ascii="Arial" w:eastAsia="Times New Roman" w:hAnsi="Arial" w:cs="Times New Roman"/>
      <w:b/>
      <w:i/>
      <w:szCs w:val="20"/>
      <w:lang w:eastAsia="pt-BR"/>
    </w:rPr>
  </w:style>
  <w:style w:type="character" w:customStyle="1" w:styleId="Ttulo5Car">
    <w:name w:val="Título 5 Car"/>
    <w:basedOn w:val="Fuentedeprrafopredeter"/>
    <w:link w:val="Ttulo5"/>
    <w:uiPriority w:val="9"/>
    <w:semiHidden/>
    <w:rsid w:val="004157F0"/>
    <w:rPr>
      <w:rFonts w:asciiTheme="majorHAnsi" w:eastAsiaTheme="majorEastAsia" w:hAnsiTheme="majorHAnsi" w:cstheme="majorBidi"/>
      <w:color w:val="2F5496" w:themeColor="accent1" w:themeShade="BF"/>
      <w:sz w:val="20"/>
      <w:szCs w:val="20"/>
      <w:lang w:eastAsia="pt-BR"/>
    </w:rPr>
  </w:style>
  <w:style w:type="paragraph" w:styleId="Textoindependiente">
    <w:name w:val="Body Text"/>
    <w:basedOn w:val="Normal"/>
    <w:link w:val="TextoindependienteCar"/>
    <w:uiPriority w:val="99"/>
    <w:unhideWhenUsed/>
    <w:rsid w:val="004157F0"/>
    <w:pPr>
      <w:spacing w:after="120"/>
    </w:pPr>
  </w:style>
  <w:style w:type="character" w:customStyle="1" w:styleId="TextoindependienteCar">
    <w:name w:val="Texto independiente Car"/>
    <w:basedOn w:val="Fuentedeprrafopredeter"/>
    <w:link w:val="Textoindependiente"/>
    <w:uiPriority w:val="99"/>
    <w:rsid w:val="004157F0"/>
    <w:rPr>
      <w:rFonts w:ascii="Times New Roman" w:eastAsia="Times New Roman" w:hAnsi="Times New Roman" w:cs="Times New Roman"/>
      <w:sz w:val="20"/>
      <w:szCs w:val="20"/>
      <w:lang w:eastAsia="pt-BR"/>
    </w:rPr>
  </w:style>
  <w:style w:type="character" w:styleId="nfasis">
    <w:name w:val="Emphasis"/>
    <w:qFormat/>
    <w:rsid w:val="004157F0"/>
    <w:rPr>
      <w:i/>
    </w:rPr>
  </w:style>
  <w:style w:type="table" w:styleId="Tablaconcuadrcula">
    <w:name w:val="Table Grid"/>
    <w:basedOn w:val="Tablanormal"/>
    <w:uiPriority w:val="59"/>
    <w:rsid w:val="004157F0"/>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uiPriority w:val="99"/>
    <w:rsid w:val="00C174EF"/>
    <w:rPr>
      <w:color w:val="0000FF"/>
      <w:u w:val="single"/>
    </w:rPr>
  </w:style>
  <w:style w:type="character" w:customStyle="1" w:styleId="MenoPendente1">
    <w:name w:val="Menção Pendente1"/>
    <w:basedOn w:val="Fuentedeprrafopredeter"/>
    <w:uiPriority w:val="99"/>
    <w:semiHidden/>
    <w:unhideWhenUsed/>
    <w:rsid w:val="002B47B8"/>
    <w:rPr>
      <w:color w:val="605E5C"/>
      <w:shd w:val="clear" w:color="auto" w:fill="E1DFDD"/>
    </w:rPr>
  </w:style>
  <w:style w:type="paragraph" w:styleId="Textodeglobo">
    <w:name w:val="Balloon Text"/>
    <w:basedOn w:val="Normal"/>
    <w:link w:val="TextodegloboCar"/>
    <w:uiPriority w:val="99"/>
    <w:semiHidden/>
    <w:unhideWhenUsed/>
    <w:rsid w:val="00511C0A"/>
    <w:rPr>
      <w:rFonts w:ascii="Tahoma" w:hAnsi="Tahoma" w:cs="Tahoma"/>
      <w:sz w:val="16"/>
      <w:szCs w:val="16"/>
    </w:rPr>
  </w:style>
  <w:style w:type="character" w:customStyle="1" w:styleId="TextodegloboCar">
    <w:name w:val="Texto de globo Car"/>
    <w:basedOn w:val="Fuentedeprrafopredeter"/>
    <w:link w:val="Textodeglobo"/>
    <w:uiPriority w:val="99"/>
    <w:semiHidden/>
    <w:rsid w:val="00511C0A"/>
    <w:rPr>
      <w:rFonts w:ascii="Tahoma" w:eastAsia="Times New Roman" w:hAnsi="Tahoma" w:cs="Tahoma"/>
      <w:sz w:val="16"/>
      <w:szCs w:val="16"/>
      <w:lang w:eastAsia="pt-BR"/>
    </w:rPr>
  </w:style>
  <w:style w:type="paragraph" w:styleId="TtuloTDC">
    <w:name w:val="TOC Heading"/>
    <w:basedOn w:val="Ttulo1"/>
    <w:next w:val="Normal"/>
    <w:uiPriority w:val="39"/>
    <w:unhideWhenUsed/>
    <w:qFormat/>
    <w:rsid w:val="00D07CFB"/>
    <w:pPr>
      <w:keepLines/>
      <w:shd w:val="clear" w:color="auto" w:fill="auto"/>
      <w:spacing w:before="480" w:line="276" w:lineRule="auto"/>
      <w:jc w:val="left"/>
      <w:outlineLvl w:val="9"/>
    </w:pPr>
    <w:rPr>
      <w:rFonts w:asciiTheme="majorHAnsi" w:eastAsiaTheme="majorEastAsia" w:hAnsiTheme="majorHAnsi" w:cstheme="majorBidi"/>
      <w:bCs/>
      <w:color w:val="2F5496" w:themeColor="accent1" w:themeShade="BF"/>
      <w:sz w:val="28"/>
      <w:szCs w:val="28"/>
    </w:rPr>
  </w:style>
  <w:style w:type="paragraph" w:styleId="TDC2">
    <w:name w:val="toc 2"/>
    <w:basedOn w:val="Normal"/>
    <w:next w:val="Normal"/>
    <w:autoRedefine/>
    <w:uiPriority w:val="39"/>
    <w:unhideWhenUsed/>
    <w:rsid w:val="00D07CFB"/>
    <w:pPr>
      <w:spacing w:before="120"/>
      <w:ind w:left="240"/>
    </w:pPr>
    <w:rPr>
      <w:rFonts w:cstheme="minorHAnsi"/>
      <w:i/>
      <w:iCs/>
      <w:sz w:val="20"/>
      <w:szCs w:val="20"/>
    </w:rPr>
  </w:style>
  <w:style w:type="paragraph" w:styleId="TDC3">
    <w:name w:val="toc 3"/>
    <w:basedOn w:val="Normal"/>
    <w:next w:val="Normal"/>
    <w:autoRedefine/>
    <w:uiPriority w:val="39"/>
    <w:unhideWhenUsed/>
    <w:rsid w:val="00D07CFB"/>
    <w:pPr>
      <w:ind w:left="480"/>
    </w:pPr>
    <w:rPr>
      <w:rFonts w:cstheme="minorHAnsi"/>
      <w:sz w:val="20"/>
      <w:szCs w:val="20"/>
    </w:rPr>
  </w:style>
  <w:style w:type="paragraph" w:styleId="TDC4">
    <w:name w:val="toc 4"/>
    <w:basedOn w:val="Normal"/>
    <w:next w:val="Normal"/>
    <w:autoRedefine/>
    <w:uiPriority w:val="39"/>
    <w:unhideWhenUsed/>
    <w:rsid w:val="00D07CFB"/>
    <w:pPr>
      <w:ind w:left="720"/>
    </w:pPr>
    <w:rPr>
      <w:rFonts w:cstheme="minorHAnsi"/>
      <w:sz w:val="20"/>
      <w:szCs w:val="20"/>
    </w:rPr>
  </w:style>
  <w:style w:type="paragraph" w:styleId="TDC5">
    <w:name w:val="toc 5"/>
    <w:basedOn w:val="Normal"/>
    <w:next w:val="Normal"/>
    <w:autoRedefine/>
    <w:uiPriority w:val="39"/>
    <w:unhideWhenUsed/>
    <w:rsid w:val="00D07CFB"/>
    <w:pPr>
      <w:ind w:left="960"/>
    </w:pPr>
    <w:rPr>
      <w:rFonts w:cstheme="minorHAnsi"/>
      <w:sz w:val="20"/>
      <w:szCs w:val="20"/>
    </w:rPr>
  </w:style>
  <w:style w:type="paragraph" w:styleId="TDC6">
    <w:name w:val="toc 6"/>
    <w:basedOn w:val="Normal"/>
    <w:next w:val="Normal"/>
    <w:autoRedefine/>
    <w:uiPriority w:val="39"/>
    <w:unhideWhenUsed/>
    <w:rsid w:val="00D07CFB"/>
    <w:pPr>
      <w:ind w:left="1200"/>
    </w:pPr>
    <w:rPr>
      <w:rFonts w:cstheme="minorHAnsi"/>
      <w:sz w:val="20"/>
      <w:szCs w:val="20"/>
    </w:rPr>
  </w:style>
  <w:style w:type="paragraph" w:styleId="TDC7">
    <w:name w:val="toc 7"/>
    <w:basedOn w:val="Normal"/>
    <w:next w:val="Normal"/>
    <w:autoRedefine/>
    <w:uiPriority w:val="39"/>
    <w:unhideWhenUsed/>
    <w:rsid w:val="00D07CFB"/>
    <w:pPr>
      <w:ind w:left="1440"/>
    </w:pPr>
    <w:rPr>
      <w:rFonts w:cstheme="minorHAnsi"/>
      <w:sz w:val="20"/>
      <w:szCs w:val="20"/>
    </w:rPr>
  </w:style>
  <w:style w:type="paragraph" w:styleId="TDC8">
    <w:name w:val="toc 8"/>
    <w:basedOn w:val="Normal"/>
    <w:next w:val="Normal"/>
    <w:autoRedefine/>
    <w:uiPriority w:val="39"/>
    <w:unhideWhenUsed/>
    <w:rsid w:val="00D07CFB"/>
    <w:pPr>
      <w:ind w:left="1680"/>
    </w:pPr>
    <w:rPr>
      <w:rFonts w:cstheme="minorHAnsi"/>
      <w:sz w:val="20"/>
      <w:szCs w:val="20"/>
    </w:rPr>
  </w:style>
  <w:style w:type="paragraph" w:styleId="TDC9">
    <w:name w:val="toc 9"/>
    <w:basedOn w:val="Normal"/>
    <w:next w:val="Normal"/>
    <w:autoRedefine/>
    <w:uiPriority w:val="39"/>
    <w:unhideWhenUsed/>
    <w:rsid w:val="00D07CFB"/>
    <w:pPr>
      <w:ind w:left="1920"/>
    </w:pPr>
    <w:rPr>
      <w:rFonts w:cstheme="minorHAnsi"/>
      <w:sz w:val="20"/>
      <w:szCs w:val="20"/>
    </w:rPr>
  </w:style>
  <w:style w:type="paragraph" w:customStyle="1" w:styleId="Default">
    <w:name w:val="Default"/>
    <w:rsid w:val="00AC4DB5"/>
    <w:pPr>
      <w:autoSpaceDE w:val="0"/>
      <w:autoSpaceDN w:val="0"/>
      <w:adjustRightInd w:val="0"/>
    </w:pPr>
    <w:rPr>
      <w:rFonts w:ascii="Arial" w:hAnsi="Arial" w:cs="Arial"/>
      <w:color w:val="000000"/>
    </w:rPr>
  </w:style>
  <w:style w:type="paragraph" w:styleId="Sangradetextonormal">
    <w:name w:val="Body Text Indent"/>
    <w:basedOn w:val="Normal"/>
    <w:link w:val="SangradetextonormalCar"/>
    <w:uiPriority w:val="99"/>
    <w:unhideWhenUsed/>
    <w:rsid w:val="006A3891"/>
    <w:pPr>
      <w:spacing w:after="120"/>
      <w:ind w:left="283"/>
    </w:pPr>
  </w:style>
  <w:style w:type="character" w:customStyle="1" w:styleId="SangradetextonormalCar">
    <w:name w:val="Sangría de texto normal Car"/>
    <w:basedOn w:val="Fuentedeprrafopredeter"/>
    <w:link w:val="Sangradetextonormal"/>
    <w:uiPriority w:val="99"/>
    <w:rsid w:val="006A3891"/>
  </w:style>
  <w:style w:type="character" w:customStyle="1" w:styleId="Ttulo8Car">
    <w:name w:val="Título 8 Car"/>
    <w:basedOn w:val="Fuentedeprrafopredeter"/>
    <w:link w:val="Ttulo8"/>
    <w:uiPriority w:val="9"/>
    <w:rsid w:val="00D34895"/>
    <w:rPr>
      <w:rFonts w:asciiTheme="majorHAnsi" w:eastAsiaTheme="majorEastAsia" w:hAnsiTheme="majorHAnsi" w:cstheme="majorBidi"/>
      <w:color w:val="272727" w:themeColor="text1" w:themeTint="D8"/>
      <w:sz w:val="21"/>
      <w:szCs w:val="21"/>
    </w:rPr>
  </w:style>
  <w:style w:type="paragraph" w:styleId="NormalWeb">
    <w:name w:val="Normal (Web)"/>
    <w:basedOn w:val="Normal"/>
    <w:uiPriority w:val="99"/>
    <w:unhideWhenUsed/>
    <w:rsid w:val="00F619E6"/>
    <w:pPr>
      <w:spacing w:before="100" w:beforeAutospacing="1" w:after="100" w:afterAutospacing="1"/>
    </w:pPr>
    <w:rPr>
      <w:rFonts w:ascii="Times New Roman" w:eastAsia="Times New Roman" w:hAnsi="Times New Roman" w:cs="Times New Roman"/>
      <w:lang w:eastAsia="pt-BR"/>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rPr>
      <w:rFonts w:ascii="Times New Roman" w:eastAsia="Times New Roman" w:hAnsi="Times New Roman" w:cs="Times New Roman"/>
      <w:sz w:val="20"/>
      <w:szCs w:val="20"/>
    </w:rPr>
    <w:tblPr>
      <w:tblStyleRowBandSize w:val="1"/>
      <w:tblStyleColBandSize w:val="1"/>
      <w:tblCellMar>
        <w:top w:w="0" w:type="dxa"/>
        <w:left w:w="108" w:type="dxa"/>
        <w:bottom w:w="0" w:type="dxa"/>
        <w:right w:w="108" w:type="dxa"/>
      </w:tblCellMar>
    </w:tblPr>
  </w:style>
  <w:style w:type="table" w:customStyle="1" w:styleId="a0">
    <w:basedOn w:val="TableNormal0"/>
    <w:rPr>
      <w:rFonts w:ascii="Times New Roman" w:eastAsia="Times New Roman" w:hAnsi="Times New Roman" w:cs="Times New Roman"/>
      <w:sz w:val="20"/>
      <w:szCs w:val="20"/>
    </w:rPr>
    <w:tblPr>
      <w:tblStyleRowBandSize w:val="1"/>
      <w:tblStyleColBandSize w:val="1"/>
      <w:tblCellMar>
        <w:top w:w="0" w:type="dxa"/>
        <w:left w:w="108" w:type="dxa"/>
        <w:bottom w:w="0" w:type="dxa"/>
        <w:right w:w="108" w:type="dxa"/>
      </w:tblCellMar>
    </w:tblPr>
  </w:style>
  <w:style w:type="table" w:customStyle="1" w:styleId="a1">
    <w:basedOn w:val="TableNormal0"/>
    <w:rPr>
      <w:rFonts w:ascii="Times New Roman" w:eastAsia="Times New Roman" w:hAnsi="Times New Roman" w:cs="Times New Roman"/>
      <w:sz w:val="20"/>
      <w:szCs w:val="20"/>
    </w:rPr>
    <w:tblPr>
      <w:tblStyleRowBandSize w:val="1"/>
      <w:tblStyleColBandSize w:val="1"/>
      <w:tblCellMar>
        <w:top w:w="0" w:type="dxa"/>
        <w:left w:w="108" w:type="dxa"/>
        <w:bottom w:w="0" w:type="dxa"/>
        <w:right w:w="108" w:type="dxa"/>
      </w:tblCellMar>
    </w:tblPr>
  </w:style>
  <w:style w:type="table" w:customStyle="1" w:styleId="a2">
    <w:basedOn w:val="TableNormal0"/>
    <w:rPr>
      <w:rFonts w:ascii="Times New Roman" w:eastAsia="Times New Roman" w:hAnsi="Times New Roman" w:cs="Times New Roman"/>
      <w:sz w:val="20"/>
      <w:szCs w:val="20"/>
    </w:rPr>
    <w:tblPr>
      <w:tblStyleRowBandSize w:val="1"/>
      <w:tblStyleColBandSize w:val="1"/>
      <w:tblCellMar>
        <w:top w:w="0" w:type="dxa"/>
        <w:left w:w="108" w:type="dxa"/>
        <w:bottom w:w="0" w:type="dxa"/>
        <w:right w:w="108" w:type="dxa"/>
      </w:tblCellMar>
    </w:tblPr>
  </w:style>
  <w:style w:type="table" w:customStyle="1" w:styleId="a3">
    <w:basedOn w:val="TableNormal0"/>
    <w:tblPr>
      <w:tblStyleRowBandSize w:val="1"/>
      <w:tblStyleColBandSize w:val="1"/>
      <w:tblCellMar>
        <w:top w:w="0" w:type="dxa"/>
        <w:left w:w="70" w:type="dxa"/>
        <w:bottom w:w="0" w:type="dxa"/>
        <w:right w:w="70" w:type="dxa"/>
      </w:tblCellMar>
    </w:tblPr>
  </w:style>
  <w:style w:type="table" w:customStyle="1" w:styleId="a4">
    <w:basedOn w:val="TableNormal0"/>
    <w:rPr>
      <w:rFonts w:ascii="Times New Roman" w:eastAsia="Times New Roman" w:hAnsi="Times New Roman" w:cs="Times New Roman"/>
      <w:sz w:val="20"/>
      <w:szCs w:val="20"/>
    </w:rPr>
    <w:tblPr>
      <w:tblStyleRowBandSize w:val="1"/>
      <w:tblStyleColBandSize w:val="1"/>
      <w:tblCellMar>
        <w:top w:w="0" w:type="dxa"/>
        <w:left w:w="108" w:type="dxa"/>
        <w:bottom w:w="0" w:type="dxa"/>
        <w:right w:w="108" w:type="dxa"/>
      </w:tblCellMar>
    </w:tblPr>
  </w:style>
  <w:style w:type="table" w:customStyle="1" w:styleId="a5">
    <w:basedOn w:val="TableNormal0"/>
    <w:rPr>
      <w:rFonts w:ascii="Times New Roman" w:eastAsia="Times New Roman" w:hAnsi="Times New Roman" w:cs="Times New Roman"/>
      <w:sz w:val="20"/>
      <w:szCs w:val="20"/>
    </w:rPr>
    <w:tblPr>
      <w:tblStyleRowBandSize w:val="1"/>
      <w:tblStyleColBandSize w:val="1"/>
      <w:tblCellMar>
        <w:top w:w="0" w:type="dxa"/>
        <w:left w:w="108" w:type="dxa"/>
        <w:bottom w:w="0" w:type="dxa"/>
        <w:right w:w="108" w:type="dxa"/>
      </w:tblCellMar>
    </w:tblPr>
  </w:style>
  <w:style w:type="table" w:customStyle="1" w:styleId="a6">
    <w:basedOn w:val="TableNormal0"/>
    <w:rPr>
      <w:rFonts w:ascii="Times New Roman" w:eastAsia="Times New Roman" w:hAnsi="Times New Roman" w:cs="Times New Roman"/>
      <w:sz w:val="20"/>
      <w:szCs w:val="20"/>
    </w:rPr>
    <w:tblPr>
      <w:tblStyleRowBandSize w:val="1"/>
      <w:tblStyleColBandSize w:val="1"/>
      <w:tblCellMar>
        <w:top w:w="0" w:type="dxa"/>
        <w:left w:w="108" w:type="dxa"/>
        <w:bottom w:w="0" w:type="dxa"/>
        <w:right w:w="108" w:type="dxa"/>
      </w:tblCellMar>
    </w:tblPr>
  </w:style>
  <w:style w:type="table" w:customStyle="1" w:styleId="a7">
    <w:basedOn w:val="TableNormal0"/>
    <w:rPr>
      <w:rFonts w:ascii="Times New Roman" w:eastAsia="Times New Roman" w:hAnsi="Times New Roman" w:cs="Times New Roman"/>
      <w:sz w:val="20"/>
      <w:szCs w:val="20"/>
    </w:rPr>
    <w:tblPr>
      <w:tblStyleRowBandSize w:val="1"/>
      <w:tblStyleColBandSize w:val="1"/>
      <w:tblCellMar>
        <w:top w:w="0" w:type="dxa"/>
        <w:left w:w="108" w:type="dxa"/>
        <w:bottom w:w="0" w:type="dxa"/>
        <w:right w:w="108" w:type="dxa"/>
      </w:tblCellMar>
    </w:tblPr>
  </w:style>
  <w:style w:type="table" w:customStyle="1" w:styleId="a8">
    <w:basedOn w:val="TableNormal0"/>
    <w:tblPr>
      <w:tblStyleRowBandSize w:val="1"/>
      <w:tblStyleColBandSize w:val="1"/>
      <w:tblCellMar>
        <w:top w:w="0" w:type="dxa"/>
        <w:left w:w="70" w:type="dxa"/>
        <w:bottom w:w="0" w:type="dxa"/>
        <w:right w:w="7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25.png"/><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jpg"/><Relationship Id="rId3" Type="http://schemas.openxmlformats.org/officeDocument/2006/relationships/styles" Target="styles.xml"/><Relationship Id="rId21" Type="http://schemas.openxmlformats.org/officeDocument/2006/relationships/image" Target="media/image11.jpg"/><Relationship Id="rId34" Type="http://schemas.openxmlformats.org/officeDocument/2006/relationships/image" Target="media/image24.jpg"/><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7.png"/><Relationship Id="rId25" Type="http://schemas.openxmlformats.org/officeDocument/2006/relationships/image" Target="media/image15.jpg"/><Relationship Id="rId33" Type="http://schemas.openxmlformats.org/officeDocument/2006/relationships/image" Target="media/image23.jpg"/><Relationship Id="rId2" Type="http://schemas.openxmlformats.org/officeDocument/2006/relationships/numbering" Target="numbering.xml"/><Relationship Id="rId16" Type="http://schemas.openxmlformats.org/officeDocument/2006/relationships/image" Target="media/image6.jpg"/><Relationship Id="rId20" Type="http://schemas.openxmlformats.org/officeDocument/2006/relationships/image" Target="media/image10.jpg"/><Relationship Id="rId29"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image" Target="media/image14.jpg"/><Relationship Id="rId32" Type="http://schemas.openxmlformats.org/officeDocument/2006/relationships/image" Target="media/image22.png"/><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image" Target="media/image9.jpg"/><Relationship Id="rId31" Type="http://schemas.openxmlformats.org/officeDocument/2006/relationships/image" Target="media/image21.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4.jpg"/><Relationship Id="rId22" Type="http://schemas.openxmlformats.org/officeDocument/2006/relationships/image" Target="media/image12.jpg"/><Relationship Id="rId27" Type="http://schemas.openxmlformats.org/officeDocument/2006/relationships/image" Target="media/image17.png"/><Relationship Id="rId30" Type="http://schemas.openxmlformats.org/officeDocument/2006/relationships/image" Target="media/image20.jpg"/><Relationship Id="rId35" Type="http://schemas.openxmlformats.org/officeDocument/2006/relationships/image" Target="media/image25.jpg"/></Relationships>
</file>

<file path=word/_rels/footer1.xml.rels><?xml version="1.0" encoding="UTF-8" standalone="yes"?>
<Relationships xmlns="http://schemas.openxmlformats.org/package/2006/relationships"><Relationship Id="rId1" Type="http://schemas.openxmlformats.org/officeDocument/2006/relationships/image" Target="media/image25.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ahpPGN++TLiRGfPPcfL/iniTD8g==">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</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3546</Words>
  <Characters>19504</Characters>
  <Application>Microsoft Office Word</Application>
  <DocSecurity>0</DocSecurity>
  <Lines>162</Lines>
  <Paragraphs>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Naiara Pereira</dc:creator>
  <cp:lastModifiedBy>Coordinador Food Service</cp:lastModifiedBy>
  <cp:revision>2</cp:revision>
  <cp:lastPrinted>2025-08-28T15:49:00Z</cp:lastPrinted>
  <dcterms:created xsi:type="dcterms:W3CDTF">2025-08-28T15:49:00Z</dcterms:created>
  <dcterms:modified xsi:type="dcterms:W3CDTF">2025-08-28T15:49:00Z</dcterms:modified>
</cp:coreProperties>
</file>